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6C11" w:rsidRPr="00D942BA" w:rsidRDefault="00396C11" w:rsidP="00396C11">
      <w:pPr>
        <w:spacing w:line="480" w:lineRule="auto"/>
        <w:jc w:val="center"/>
        <w:rPr>
          <w:rFonts w:ascii="宋体" w:hAnsi="宋体" w:cs="宋体"/>
          <w:b/>
          <w:bCs/>
          <w:color w:val="000000"/>
          <w:sz w:val="28"/>
          <w:szCs w:val="28"/>
          <w:shd w:val="clear" w:color="auto" w:fill="FFFFFF"/>
        </w:rPr>
      </w:pPr>
      <w:r w:rsidRPr="00D942BA">
        <w:rPr>
          <w:rFonts w:ascii="宋体" w:hAnsi="宋体" w:cs="宋体" w:hint="eastAsia"/>
          <w:b/>
          <w:bCs/>
          <w:color w:val="000000"/>
          <w:sz w:val="28"/>
          <w:szCs w:val="28"/>
          <w:shd w:val="clear" w:color="auto" w:fill="FFFFFF"/>
        </w:rPr>
        <w:t xml:space="preserve">中铁高铁电气装备股份有限公司  </w:t>
      </w:r>
    </w:p>
    <w:p w:rsidR="00396C11" w:rsidRPr="00D942BA" w:rsidRDefault="00396C11" w:rsidP="00396C11">
      <w:pPr>
        <w:pStyle w:val="a6"/>
        <w:widowControl/>
        <w:spacing w:line="360" w:lineRule="auto"/>
        <w:ind w:left="0" w:firstLine="0"/>
        <w:jc w:val="center"/>
        <w:rPr>
          <w:rFonts w:ascii="宋体" w:hAnsi="宋体" w:cs="宋体"/>
          <w:b/>
          <w:bCs/>
          <w:color w:val="000000"/>
          <w:sz w:val="28"/>
          <w:szCs w:val="28"/>
          <w:shd w:val="clear" w:color="auto" w:fill="FFFFFF"/>
        </w:rPr>
      </w:pPr>
      <w:bookmarkStart w:id="0" w:name="_GoBack"/>
      <w:bookmarkEnd w:id="0"/>
      <w:r>
        <w:rPr>
          <w:rFonts w:ascii="宋体" w:hAnsi="宋体" w:cs="宋体" w:hint="eastAsia"/>
          <w:b/>
          <w:bCs/>
          <w:color w:val="000000"/>
          <w:sz w:val="28"/>
          <w:szCs w:val="28"/>
          <w:shd w:val="clear" w:color="auto" w:fill="FFFFFF"/>
        </w:rPr>
        <w:t>2022</w:t>
      </w:r>
      <w:r w:rsidRPr="00D942BA">
        <w:rPr>
          <w:rFonts w:ascii="宋体" w:hAnsi="宋体" w:cs="宋体" w:hint="eastAsia"/>
          <w:b/>
          <w:bCs/>
          <w:color w:val="000000"/>
          <w:sz w:val="28"/>
          <w:szCs w:val="28"/>
          <w:shd w:val="clear" w:color="auto" w:fill="FFFFFF"/>
        </w:rPr>
        <w:t>年第三批废旧物资处置公开竞争性谈判公告</w:t>
      </w:r>
    </w:p>
    <w:p w:rsidR="00396C11" w:rsidRPr="00D942BA" w:rsidRDefault="00396C11" w:rsidP="00396C11">
      <w:pPr>
        <w:pStyle w:val="a7"/>
        <w:shd w:val="clear" w:color="auto" w:fill="FFFFFF"/>
        <w:spacing w:before="0" w:beforeAutospacing="0" w:after="0" w:afterAutospacing="0" w:line="360" w:lineRule="auto"/>
        <w:jc w:val="center"/>
        <w:rPr>
          <w:rFonts w:hint="eastAsia"/>
          <w:b/>
          <w:bCs/>
          <w:color w:val="000000"/>
          <w:sz w:val="28"/>
          <w:szCs w:val="28"/>
        </w:rPr>
      </w:pPr>
      <w:r w:rsidRPr="00D942BA">
        <w:rPr>
          <w:rFonts w:hint="eastAsia"/>
          <w:b/>
          <w:bCs/>
          <w:color w:val="000000"/>
          <w:sz w:val="28"/>
          <w:szCs w:val="28"/>
          <w:shd w:val="clear" w:color="auto" w:fill="FFFFFF"/>
        </w:rPr>
        <w:t>谈判编号：</w:t>
      </w:r>
      <w:r w:rsidRPr="00D942BA">
        <w:rPr>
          <w:b/>
          <w:bCs/>
          <w:color w:val="000000"/>
          <w:sz w:val="28"/>
          <w:szCs w:val="28"/>
          <w:shd w:val="clear" w:color="auto" w:fill="FFFFFF"/>
        </w:rPr>
        <w:t>GTDQ-TP-2022-030</w:t>
      </w:r>
      <w:r w:rsidRPr="00D942BA">
        <w:rPr>
          <w:rFonts w:hint="eastAsia"/>
          <w:b/>
          <w:bCs/>
          <w:color w:val="000000"/>
          <w:sz w:val="28"/>
          <w:szCs w:val="28"/>
          <w:shd w:val="clear" w:color="auto" w:fill="FFFFFF"/>
        </w:rPr>
        <w:t xml:space="preserve"> </w:t>
      </w:r>
    </w:p>
    <w:p w:rsidR="00396C11" w:rsidRPr="00D942BA" w:rsidRDefault="00396C11" w:rsidP="00396C11">
      <w:pPr>
        <w:pStyle w:val="a7"/>
        <w:shd w:val="clear" w:color="auto" w:fill="FFFFFF"/>
        <w:spacing w:before="0" w:beforeAutospacing="0" w:after="0" w:afterAutospacing="0" w:line="360" w:lineRule="auto"/>
        <w:rPr>
          <w:b/>
          <w:bCs/>
          <w:color w:val="000000"/>
          <w:sz w:val="28"/>
          <w:szCs w:val="28"/>
        </w:rPr>
      </w:pPr>
      <w:r w:rsidRPr="00D942BA">
        <w:rPr>
          <w:rFonts w:hint="eastAsia"/>
          <w:b/>
          <w:bCs/>
          <w:color w:val="000000"/>
          <w:sz w:val="28"/>
          <w:szCs w:val="28"/>
          <w:shd w:val="clear" w:color="auto" w:fill="FFFFFF"/>
        </w:rPr>
        <w:t>1.项目概况与处置内容</w:t>
      </w:r>
    </w:p>
    <w:p w:rsidR="00396C11" w:rsidRPr="00D942BA" w:rsidRDefault="00396C11" w:rsidP="00396C11">
      <w:pPr>
        <w:pStyle w:val="a7"/>
        <w:shd w:val="clear" w:color="auto" w:fill="FFFFFF"/>
        <w:spacing w:before="0" w:beforeAutospacing="0" w:after="0" w:afterAutospacing="0" w:line="360" w:lineRule="auto"/>
        <w:rPr>
          <w:color w:val="000000"/>
          <w:sz w:val="21"/>
          <w:szCs w:val="21"/>
          <w:shd w:val="clear" w:color="auto" w:fill="FFFFFF"/>
        </w:rPr>
      </w:pPr>
      <w:r w:rsidRPr="00D942BA">
        <w:rPr>
          <w:rFonts w:hint="eastAsia"/>
          <w:color w:val="000000"/>
          <w:sz w:val="21"/>
          <w:szCs w:val="21"/>
          <w:shd w:val="clear" w:color="auto" w:fill="FFFFFF"/>
        </w:rPr>
        <w:t>一、项目概况与内容</w:t>
      </w:r>
    </w:p>
    <w:p w:rsidR="00396C11" w:rsidRPr="00D942BA" w:rsidRDefault="00396C11" w:rsidP="00396C11">
      <w:pPr>
        <w:pStyle w:val="a7"/>
        <w:shd w:val="clear" w:color="auto" w:fill="FFFFFF"/>
        <w:spacing w:before="0" w:beforeAutospacing="0" w:after="0" w:afterAutospacing="0" w:line="360" w:lineRule="auto"/>
        <w:ind w:firstLineChars="200" w:firstLine="420"/>
        <w:rPr>
          <w:color w:val="000000"/>
          <w:sz w:val="21"/>
          <w:szCs w:val="21"/>
          <w:shd w:val="clear" w:color="auto" w:fill="FFFFFF"/>
        </w:rPr>
      </w:pPr>
      <w:r w:rsidRPr="00D942BA">
        <w:rPr>
          <w:rFonts w:hint="eastAsia"/>
          <w:color w:val="000000"/>
          <w:sz w:val="21"/>
          <w:szCs w:val="21"/>
          <w:shd w:val="clear" w:color="auto" w:fill="FFFFFF"/>
        </w:rPr>
        <w:t>本单位地址为陕西省宝鸡市高新大道196号，注册资本贰亿捌仟贰佰壹拾捌万玖仟玖佰壹拾叁元，经营范围为铁路电气化接触网系统设备、城市轨道交通供电系统设备等设计、制造、销售和服务。对生产产生的</w:t>
      </w:r>
      <w:r w:rsidRPr="00D942BA">
        <w:rPr>
          <w:rFonts w:hint="eastAsia"/>
          <w:color w:val="000000"/>
          <w:sz w:val="21"/>
          <w:szCs w:val="21"/>
          <w:u w:val="single"/>
          <w:shd w:val="clear" w:color="auto" w:fill="FFFFFF"/>
        </w:rPr>
        <w:t>废旧物资</w:t>
      </w:r>
      <w:r w:rsidRPr="00D942BA">
        <w:rPr>
          <w:rFonts w:hint="eastAsia"/>
          <w:color w:val="000000"/>
          <w:sz w:val="21"/>
          <w:szCs w:val="21"/>
          <w:shd w:val="clear" w:color="auto" w:fill="FFFFFF"/>
        </w:rPr>
        <w:t xml:space="preserve">进行处置，开标前投标人可以对需处置实物进行实地考察。  </w:t>
      </w:r>
    </w:p>
    <w:p w:rsidR="00396C11" w:rsidRPr="00D942BA" w:rsidRDefault="00396C11" w:rsidP="00396C11">
      <w:pPr>
        <w:pStyle w:val="a7"/>
        <w:shd w:val="clear" w:color="auto" w:fill="FFFFFF"/>
        <w:spacing w:before="0" w:beforeAutospacing="0" w:after="0" w:afterAutospacing="0" w:line="360" w:lineRule="auto"/>
        <w:rPr>
          <w:color w:val="000000"/>
          <w:sz w:val="21"/>
          <w:szCs w:val="21"/>
          <w:shd w:val="clear" w:color="auto" w:fill="FFFFFF"/>
        </w:rPr>
      </w:pPr>
      <w:r w:rsidRPr="00D942BA">
        <w:rPr>
          <w:rFonts w:hint="eastAsia"/>
          <w:color w:val="000000"/>
          <w:sz w:val="21"/>
          <w:szCs w:val="21"/>
          <w:shd w:val="clear" w:color="auto" w:fill="FFFFFF"/>
        </w:rPr>
        <w:t>二、招标内容</w:t>
      </w:r>
    </w:p>
    <w:p w:rsidR="00396C11" w:rsidRPr="00D942BA" w:rsidRDefault="00396C11" w:rsidP="00396C11">
      <w:pPr>
        <w:pStyle w:val="a7"/>
        <w:shd w:val="clear" w:color="auto" w:fill="FFFFFF"/>
        <w:spacing w:before="0" w:beforeAutospacing="0" w:after="0" w:afterAutospacing="0" w:line="360" w:lineRule="auto"/>
        <w:ind w:firstLineChars="200" w:firstLine="420"/>
        <w:rPr>
          <w:bCs/>
          <w:color w:val="000000"/>
          <w:sz w:val="21"/>
          <w:szCs w:val="21"/>
          <w:shd w:val="clear" w:color="auto" w:fill="FFFFFF"/>
        </w:rPr>
      </w:pPr>
      <w:r w:rsidRPr="00D942BA">
        <w:rPr>
          <w:rFonts w:hint="eastAsia"/>
          <w:bCs/>
          <w:color w:val="000000"/>
          <w:sz w:val="21"/>
          <w:szCs w:val="21"/>
          <w:shd w:val="clear" w:color="auto" w:fill="FFFFFF"/>
        </w:rPr>
        <w:t>物资品种、数量、包件划分等详见附件2：</w:t>
      </w:r>
      <w:r>
        <w:rPr>
          <w:rFonts w:hint="eastAsia"/>
          <w:bCs/>
          <w:color w:val="000000"/>
          <w:sz w:val="21"/>
          <w:szCs w:val="21"/>
          <w:shd w:val="clear" w:color="auto" w:fill="FFFFFF"/>
        </w:rPr>
        <w:t>2022</w:t>
      </w:r>
      <w:r w:rsidRPr="00D942BA">
        <w:rPr>
          <w:rFonts w:hint="eastAsia"/>
          <w:bCs/>
          <w:color w:val="000000"/>
          <w:sz w:val="21"/>
          <w:szCs w:val="21"/>
          <w:shd w:val="clear" w:color="auto" w:fill="FFFFFF"/>
        </w:rPr>
        <w:t>年第三批废旧物资处置一览表 。</w:t>
      </w:r>
    </w:p>
    <w:p w:rsidR="00396C11" w:rsidRPr="00D942BA" w:rsidRDefault="00396C11" w:rsidP="00396C11">
      <w:pPr>
        <w:pStyle w:val="a7"/>
        <w:shd w:val="clear" w:color="auto" w:fill="FFFFFF"/>
        <w:spacing w:before="0" w:beforeAutospacing="0" w:after="0" w:afterAutospacing="0" w:line="360" w:lineRule="auto"/>
        <w:rPr>
          <w:b/>
          <w:bCs/>
          <w:color w:val="000000"/>
          <w:sz w:val="28"/>
          <w:szCs w:val="28"/>
        </w:rPr>
      </w:pPr>
      <w:r w:rsidRPr="00D942BA">
        <w:rPr>
          <w:rFonts w:hint="eastAsia"/>
          <w:b/>
          <w:bCs/>
          <w:color w:val="000000"/>
          <w:sz w:val="28"/>
          <w:szCs w:val="28"/>
          <w:shd w:val="clear" w:color="auto" w:fill="FFFFFF"/>
        </w:rPr>
        <w:t>2.投标人资格要求</w:t>
      </w:r>
    </w:p>
    <w:p w:rsidR="00396C11" w:rsidRPr="00D942BA" w:rsidRDefault="00396C11" w:rsidP="00396C11">
      <w:pPr>
        <w:pStyle w:val="a7"/>
        <w:shd w:val="clear" w:color="auto" w:fill="FFFFFF"/>
        <w:spacing w:before="0" w:beforeAutospacing="0" w:after="0" w:afterAutospacing="0" w:line="360" w:lineRule="auto"/>
        <w:rPr>
          <w:color w:val="000000"/>
          <w:sz w:val="21"/>
          <w:szCs w:val="21"/>
        </w:rPr>
      </w:pPr>
      <w:r w:rsidRPr="00D942BA">
        <w:rPr>
          <w:rFonts w:hint="eastAsia"/>
          <w:color w:val="000000"/>
          <w:sz w:val="21"/>
          <w:szCs w:val="21"/>
          <w:shd w:val="clear" w:color="auto" w:fill="FFFFFF"/>
        </w:rPr>
        <w:t>一、本次处置对投标人资格的基本要求：</w:t>
      </w:r>
    </w:p>
    <w:p w:rsidR="00396C11" w:rsidRPr="00D942BA" w:rsidRDefault="00396C11" w:rsidP="00396C11">
      <w:pPr>
        <w:pStyle w:val="a7"/>
        <w:numPr>
          <w:ilvl w:val="0"/>
          <w:numId w:val="1"/>
        </w:numPr>
        <w:shd w:val="clear" w:color="auto" w:fill="FFFFFF"/>
        <w:spacing w:before="0" w:beforeAutospacing="0" w:after="0" w:afterAutospacing="0" w:line="360" w:lineRule="auto"/>
        <w:ind w:left="0" w:firstLineChars="200" w:firstLine="420"/>
        <w:jc w:val="both"/>
        <w:rPr>
          <w:color w:val="000000"/>
          <w:sz w:val="21"/>
          <w:szCs w:val="21"/>
        </w:rPr>
      </w:pPr>
      <w:r w:rsidRPr="00D942BA">
        <w:rPr>
          <w:rFonts w:hint="eastAsia"/>
          <w:color w:val="000000"/>
          <w:sz w:val="21"/>
          <w:szCs w:val="21"/>
          <w:shd w:val="clear" w:color="auto" w:fill="FFFFFF"/>
        </w:rPr>
        <w:t>在中华人民共和国境内依法注册、并符合投标项目经营范围、具有招标物资生产（或处置）能力、具有法人资格能独立承担民事责任的法人组织；</w:t>
      </w:r>
    </w:p>
    <w:p w:rsidR="00396C11" w:rsidRPr="00D942BA" w:rsidRDefault="00396C11" w:rsidP="00396C11">
      <w:pPr>
        <w:pStyle w:val="a7"/>
        <w:numPr>
          <w:ilvl w:val="0"/>
          <w:numId w:val="1"/>
        </w:numPr>
        <w:shd w:val="clear" w:color="auto" w:fill="FFFFFF"/>
        <w:spacing w:before="0" w:beforeAutospacing="0" w:after="0" w:afterAutospacing="0" w:line="360" w:lineRule="auto"/>
        <w:ind w:left="0" w:firstLineChars="200" w:firstLine="420"/>
        <w:jc w:val="both"/>
        <w:rPr>
          <w:b/>
          <w:color w:val="000000"/>
          <w:sz w:val="21"/>
          <w:szCs w:val="21"/>
          <w:shd w:val="clear" w:color="auto" w:fill="FFFFFF"/>
        </w:rPr>
      </w:pPr>
      <w:r w:rsidRPr="00D942BA">
        <w:rPr>
          <w:rFonts w:hint="eastAsia"/>
          <w:color w:val="000000"/>
          <w:sz w:val="21"/>
          <w:szCs w:val="21"/>
          <w:shd w:val="clear" w:color="auto" w:fill="FFFFFF"/>
        </w:rPr>
        <w:t>投标人须符合废旧物资回收资格，</w:t>
      </w:r>
      <w:r w:rsidRPr="00D942BA">
        <w:rPr>
          <w:rFonts w:hint="eastAsia"/>
          <w:b/>
          <w:color w:val="000000"/>
          <w:sz w:val="21"/>
          <w:szCs w:val="21"/>
          <w:u w:val="single"/>
          <w:shd w:val="clear" w:color="auto" w:fill="FFFFFF"/>
        </w:rPr>
        <w:t xml:space="preserve">经营范围包含废旧物资回收     </w:t>
      </w:r>
      <w:r w:rsidRPr="00D942BA">
        <w:rPr>
          <w:rFonts w:hint="eastAsia"/>
          <w:b/>
          <w:color w:val="000000"/>
          <w:sz w:val="21"/>
          <w:szCs w:val="21"/>
          <w:shd w:val="clear" w:color="auto" w:fill="FFFFFF"/>
        </w:rPr>
        <w:t>。</w:t>
      </w:r>
    </w:p>
    <w:p w:rsidR="00396C11" w:rsidRPr="00D942BA" w:rsidRDefault="00396C11" w:rsidP="00396C11">
      <w:pPr>
        <w:pStyle w:val="a7"/>
        <w:numPr>
          <w:ilvl w:val="0"/>
          <w:numId w:val="1"/>
        </w:numPr>
        <w:shd w:val="clear" w:color="auto" w:fill="FFFFFF"/>
        <w:spacing w:before="0" w:beforeAutospacing="0" w:after="0" w:afterAutospacing="0" w:line="360" w:lineRule="auto"/>
        <w:jc w:val="both"/>
        <w:rPr>
          <w:color w:val="000000"/>
          <w:sz w:val="21"/>
          <w:szCs w:val="21"/>
        </w:rPr>
      </w:pPr>
      <w:r w:rsidRPr="00D942BA">
        <w:rPr>
          <w:rFonts w:hint="eastAsia"/>
          <w:color w:val="000000"/>
          <w:sz w:val="21"/>
          <w:szCs w:val="21"/>
          <w:shd w:val="clear" w:color="auto" w:fill="FFFFFF"/>
        </w:rPr>
        <w:t>投标人应有良好的履约能力和信誉；本次招标不接受相关层级单位、中铁高铁电气装备股份有限公司公布的限制投标的供应商；</w:t>
      </w:r>
    </w:p>
    <w:p w:rsidR="00396C11" w:rsidRPr="00D942BA" w:rsidRDefault="00396C11" w:rsidP="00396C11">
      <w:pPr>
        <w:pStyle w:val="a7"/>
        <w:numPr>
          <w:ilvl w:val="0"/>
          <w:numId w:val="1"/>
        </w:numPr>
        <w:shd w:val="clear" w:color="auto" w:fill="FFFFFF"/>
        <w:spacing w:before="0" w:beforeAutospacing="0" w:after="0" w:afterAutospacing="0" w:line="360" w:lineRule="auto"/>
        <w:ind w:left="0" w:firstLineChars="200" w:firstLine="420"/>
        <w:jc w:val="both"/>
        <w:rPr>
          <w:color w:val="000000"/>
          <w:sz w:val="21"/>
          <w:szCs w:val="21"/>
          <w:shd w:val="clear" w:color="auto" w:fill="FFFFFF"/>
        </w:rPr>
      </w:pPr>
      <w:r w:rsidRPr="00D942BA">
        <w:rPr>
          <w:rFonts w:hint="eastAsia"/>
          <w:color w:val="000000"/>
          <w:sz w:val="21"/>
          <w:szCs w:val="21"/>
          <w:shd w:val="clear" w:color="auto" w:fill="FFFFFF"/>
        </w:rPr>
        <w:t>法定代表人为同一个人的两个及两个以上法人，母公司、全资子公司及其控股公司，都不得在同一包件招标中同时投标；</w:t>
      </w:r>
    </w:p>
    <w:p w:rsidR="00396C11" w:rsidRPr="00D942BA" w:rsidRDefault="00396C11" w:rsidP="00396C11">
      <w:pPr>
        <w:pStyle w:val="a7"/>
        <w:numPr>
          <w:ilvl w:val="0"/>
          <w:numId w:val="1"/>
        </w:numPr>
        <w:shd w:val="clear" w:color="auto" w:fill="FFFFFF"/>
        <w:spacing w:before="0" w:beforeAutospacing="0" w:after="0" w:afterAutospacing="0" w:line="360" w:lineRule="auto"/>
        <w:ind w:left="0" w:firstLineChars="200" w:firstLine="420"/>
        <w:jc w:val="both"/>
        <w:rPr>
          <w:color w:val="000000"/>
          <w:sz w:val="21"/>
          <w:szCs w:val="21"/>
        </w:rPr>
      </w:pPr>
      <w:r w:rsidRPr="00D942BA">
        <w:rPr>
          <w:rFonts w:hint="eastAsia"/>
          <w:color w:val="000000"/>
          <w:sz w:val="21"/>
          <w:szCs w:val="21"/>
          <w:shd w:val="clear" w:color="auto" w:fill="FFFFFF"/>
        </w:rPr>
        <w:t xml:space="preserve">本次不接受联合体投标。 </w:t>
      </w:r>
    </w:p>
    <w:p w:rsidR="00396C11" w:rsidRPr="00D942BA" w:rsidRDefault="00396C11" w:rsidP="00396C11">
      <w:pPr>
        <w:pStyle w:val="a7"/>
        <w:shd w:val="clear" w:color="auto" w:fill="FFFFFF"/>
        <w:spacing w:before="0" w:beforeAutospacing="0" w:after="0" w:afterAutospacing="0" w:line="360" w:lineRule="auto"/>
        <w:rPr>
          <w:color w:val="000000"/>
          <w:sz w:val="21"/>
          <w:szCs w:val="21"/>
        </w:rPr>
      </w:pPr>
      <w:r w:rsidRPr="00D942BA">
        <w:rPr>
          <w:rFonts w:hint="eastAsia"/>
          <w:color w:val="000000"/>
          <w:sz w:val="21"/>
          <w:szCs w:val="21"/>
          <w:shd w:val="clear" w:color="auto" w:fill="FFFFFF"/>
        </w:rPr>
        <w:t>二、本次采购对投标人的专项资格要求和业绩要求，详见《2022年废旧物资处置一览表》。</w:t>
      </w:r>
    </w:p>
    <w:p w:rsidR="00396C11" w:rsidRPr="00D942BA" w:rsidRDefault="00396C11" w:rsidP="00396C11">
      <w:pPr>
        <w:pStyle w:val="a7"/>
        <w:shd w:val="clear" w:color="auto" w:fill="FFFFFF"/>
        <w:spacing w:before="0" w:beforeAutospacing="0" w:after="0" w:afterAutospacing="0" w:line="360" w:lineRule="auto"/>
        <w:rPr>
          <w:b/>
          <w:bCs/>
          <w:color w:val="000000"/>
          <w:sz w:val="28"/>
          <w:szCs w:val="28"/>
          <w:shd w:val="clear" w:color="auto" w:fill="FFFFFF"/>
        </w:rPr>
      </w:pPr>
      <w:r w:rsidRPr="00D942BA">
        <w:rPr>
          <w:rFonts w:hint="eastAsia"/>
          <w:b/>
          <w:bCs/>
          <w:color w:val="000000"/>
          <w:sz w:val="28"/>
          <w:szCs w:val="28"/>
          <w:shd w:val="clear" w:color="auto" w:fill="FFFFFF"/>
        </w:rPr>
        <w:t>3.招标谈判文件的获取</w:t>
      </w:r>
    </w:p>
    <w:p w:rsidR="00396C11" w:rsidRPr="00D942BA" w:rsidRDefault="00396C11" w:rsidP="00396C11">
      <w:pPr>
        <w:spacing w:line="360" w:lineRule="auto"/>
        <w:ind w:firstLineChars="200" w:firstLine="420"/>
        <w:rPr>
          <w:rFonts w:ascii="宋体" w:hAnsi="宋体"/>
          <w:color w:val="000000"/>
          <w:szCs w:val="21"/>
        </w:rPr>
      </w:pPr>
      <w:r w:rsidRPr="00D942BA">
        <w:rPr>
          <w:rFonts w:ascii="宋体" w:hAnsi="宋体" w:hint="eastAsia"/>
          <w:color w:val="000000"/>
          <w:szCs w:val="21"/>
        </w:rPr>
        <w:t>3.1本项目采用公开竞争性谈判方式进行处置，谈判文件采用电子版方式线下发售</w:t>
      </w:r>
      <w:r w:rsidRPr="00D942BA">
        <w:rPr>
          <w:rFonts w:hint="eastAsia"/>
        </w:rPr>
        <w:t>。</w:t>
      </w:r>
    </w:p>
    <w:p w:rsidR="00396C11" w:rsidRPr="00D942BA" w:rsidRDefault="00396C11" w:rsidP="00396C11">
      <w:pPr>
        <w:spacing w:line="360" w:lineRule="auto"/>
        <w:ind w:firstLineChars="200" w:firstLine="420"/>
        <w:rPr>
          <w:rFonts w:ascii="宋体" w:hAnsi="宋体"/>
          <w:color w:val="000000"/>
          <w:szCs w:val="21"/>
        </w:rPr>
      </w:pPr>
      <w:r w:rsidRPr="00D942BA">
        <w:rPr>
          <w:rFonts w:ascii="宋体" w:hAnsi="宋体" w:hint="eastAsia"/>
          <w:color w:val="000000"/>
          <w:szCs w:val="21"/>
        </w:rPr>
        <w:t xml:space="preserve">3.2潜在投标人在线下购买招标文件时间、地点：请凭本竞争性谈判公告于北京时间 </w:t>
      </w:r>
      <w:r w:rsidRPr="00D942BA">
        <w:rPr>
          <w:rFonts w:ascii="宋体" w:hAnsi="宋体" w:hint="eastAsia"/>
          <w:color w:val="000000"/>
          <w:szCs w:val="21"/>
          <w:u w:val="single"/>
        </w:rPr>
        <w:t xml:space="preserve"> 2022</w:t>
      </w:r>
      <w:r w:rsidRPr="00D942BA">
        <w:rPr>
          <w:rFonts w:ascii="宋体" w:hAnsi="宋体" w:hint="eastAsia"/>
          <w:color w:val="000000"/>
          <w:szCs w:val="21"/>
        </w:rPr>
        <w:t>年</w:t>
      </w:r>
      <w:r w:rsidRPr="00D942BA">
        <w:rPr>
          <w:rFonts w:ascii="宋体" w:hAnsi="宋体" w:hint="eastAsia"/>
          <w:color w:val="000000"/>
          <w:szCs w:val="21"/>
          <w:u w:val="single"/>
        </w:rPr>
        <w:t xml:space="preserve"> 4 </w:t>
      </w:r>
      <w:r w:rsidRPr="00D942BA">
        <w:rPr>
          <w:rFonts w:ascii="宋体" w:hAnsi="宋体" w:hint="eastAsia"/>
          <w:color w:val="000000"/>
          <w:szCs w:val="21"/>
        </w:rPr>
        <w:t>月</w:t>
      </w:r>
      <w:r w:rsidRPr="00D942BA">
        <w:rPr>
          <w:rFonts w:ascii="宋体" w:hAnsi="宋体" w:hint="eastAsia"/>
          <w:color w:val="000000"/>
          <w:szCs w:val="21"/>
          <w:u w:val="single"/>
        </w:rPr>
        <w:t xml:space="preserve"> 1</w:t>
      </w:r>
      <w:r>
        <w:rPr>
          <w:rFonts w:ascii="宋体" w:hAnsi="宋体" w:hint="eastAsia"/>
          <w:color w:val="000000"/>
          <w:szCs w:val="21"/>
          <w:u w:val="single"/>
        </w:rPr>
        <w:t>4</w:t>
      </w:r>
      <w:r w:rsidRPr="00D942BA">
        <w:rPr>
          <w:rFonts w:ascii="宋体" w:hAnsi="宋体" w:hint="eastAsia"/>
          <w:color w:val="000000"/>
          <w:szCs w:val="21"/>
        </w:rPr>
        <w:t>日-</w:t>
      </w:r>
      <w:r w:rsidRPr="00D942BA">
        <w:rPr>
          <w:rFonts w:ascii="宋体" w:hAnsi="宋体" w:hint="eastAsia"/>
          <w:color w:val="000000"/>
          <w:szCs w:val="21"/>
          <w:u w:val="single"/>
        </w:rPr>
        <w:t>2022</w:t>
      </w:r>
      <w:r w:rsidRPr="00D942BA">
        <w:rPr>
          <w:rFonts w:ascii="宋体" w:hAnsi="宋体" w:hint="eastAsia"/>
          <w:color w:val="000000"/>
          <w:szCs w:val="21"/>
        </w:rPr>
        <w:t>年</w:t>
      </w:r>
      <w:r w:rsidRPr="00D942BA">
        <w:rPr>
          <w:rFonts w:ascii="宋体" w:hAnsi="宋体" w:hint="eastAsia"/>
          <w:color w:val="000000"/>
          <w:szCs w:val="21"/>
          <w:u w:val="single"/>
        </w:rPr>
        <w:t xml:space="preserve">4 </w:t>
      </w:r>
      <w:r w:rsidRPr="00D942BA">
        <w:rPr>
          <w:rFonts w:ascii="宋体" w:hAnsi="宋体" w:hint="eastAsia"/>
          <w:color w:val="000000"/>
          <w:szCs w:val="21"/>
        </w:rPr>
        <w:t>月</w:t>
      </w:r>
      <w:r>
        <w:rPr>
          <w:rFonts w:ascii="宋体" w:hAnsi="宋体" w:hint="eastAsia"/>
          <w:color w:val="000000"/>
          <w:szCs w:val="21"/>
          <w:u w:val="single"/>
        </w:rPr>
        <w:t>18</w:t>
      </w:r>
      <w:r w:rsidRPr="00D942BA">
        <w:rPr>
          <w:rFonts w:ascii="宋体" w:hAnsi="宋体" w:hint="eastAsia"/>
          <w:color w:val="000000"/>
          <w:szCs w:val="21"/>
        </w:rPr>
        <w:t>日（</w:t>
      </w:r>
      <w:r w:rsidRPr="00D942BA">
        <w:rPr>
          <w:rFonts w:ascii="宋体" w:hAnsi="宋体" w:hint="eastAsia"/>
          <w:color w:val="000000"/>
        </w:rPr>
        <w:t>上午9：00时至12:00时、下午13:30至16:00时</w:t>
      </w:r>
      <w:r w:rsidRPr="00D942BA">
        <w:rPr>
          <w:rFonts w:ascii="宋体" w:hAnsi="宋体" w:hint="eastAsia"/>
          <w:color w:val="000000"/>
          <w:szCs w:val="21"/>
        </w:rPr>
        <w:t>）前到中铁高铁电气装备股份有限公司（陕西省宝鸡市高新大道196号）购买谈判文件。</w:t>
      </w:r>
    </w:p>
    <w:p w:rsidR="00396C11" w:rsidRPr="00D942BA" w:rsidRDefault="00396C11" w:rsidP="00396C11">
      <w:pPr>
        <w:pStyle w:val="aa"/>
        <w:spacing w:line="360" w:lineRule="auto"/>
        <w:ind w:firstLineChars="150" w:firstLine="315"/>
        <w:rPr>
          <w:rFonts w:ascii="宋体" w:hAnsi="宋体"/>
          <w:color w:val="000000"/>
          <w:szCs w:val="21"/>
        </w:rPr>
      </w:pPr>
      <w:r w:rsidRPr="00D942BA">
        <w:rPr>
          <w:rFonts w:ascii="宋体" w:hAnsi="宋体" w:hint="eastAsia"/>
          <w:color w:val="000000"/>
          <w:kern w:val="2"/>
          <w:sz w:val="21"/>
          <w:szCs w:val="22"/>
        </w:rPr>
        <w:t>3.3招标文件每套售价</w:t>
      </w:r>
      <w:r w:rsidRPr="00D942BA">
        <w:rPr>
          <w:rFonts w:ascii="宋体" w:hAnsi="宋体" w:hint="eastAsia"/>
          <w:color w:val="000000"/>
          <w:kern w:val="2"/>
          <w:sz w:val="21"/>
          <w:szCs w:val="22"/>
          <w:u w:val="single"/>
        </w:rPr>
        <w:t>200元人民币</w:t>
      </w:r>
      <w:r w:rsidRPr="00D942BA">
        <w:rPr>
          <w:rFonts w:ascii="宋体" w:hAnsi="宋体" w:hint="eastAsia"/>
          <w:color w:val="000000"/>
          <w:kern w:val="2"/>
          <w:sz w:val="21"/>
          <w:szCs w:val="22"/>
        </w:rPr>
        <w:t>（见附表），招标文件售后不退，必须公对公转账，不接受个人汇款。</w:t>
      </w:r>
      <w:r w:rsidRPr="00D942BA">
        <w:rPr>
          <w:rFonts w:ascii="宋体" w:hAnsi="宋体" w:hint="eastAsia"/>
          <w:b/>
          <w:color w:val="000000"/>
          <w:kern w:val="2"/>
          <w:sz w:val="21"/>
          <w:szCs w:val="22"/>
        </w:rPr>
        <w:t>转账备注：</w:t>
      </w:r>
      <w:r w:rsidRPr="00D942BA">
        <w:rPr>
          <w:rFonts w:ascii="宋体" w:hAnsi="宋体" w:cs="宋体" w:hint="eastAsia"/>
          <w:b/>
          <w:color w:val="000000"/>
          <w:szCs w:val="21"/>
        </w:rPr>
        <w:t>投标人须在汇款凭证上注明招标编号和标书费。经审核后，对已收取的标书费用开具收据，不予提供费用发票。</w:t>
      </w:r>
    </w:p>
    <w:p w:rsidR="00396C11" w:rsidRPr="00D942BA" w:rsidRDefault="00396C11" w:rsidP="00396C11">
      <w:pPr>
        <w:spacing w:line="360" w:lineRule="auto"/>
        <w:ind w:firstLineChars="200" w:firstLine="420"/>
        <w:rPr>
          <w:rFonts w:ascii="宋体" w:hAnsi="宋体"/>
          <w:color w:val="000000"/>
        </w:rPr>
      </w:pPr>
      <w:r w:rsidRPr="00D942BA">
        <w:rPr>
          <w:rFonts w:ascii="宋体" w:hAnsi="宋体" w:hint="eastAsia"/>
          <w:color w:val="000000"/>
        </w:rPr>
        <w:t>3.4凡有意参加的潜在投标人，请于</w:t>
      </w:r>
      <w:r w:rsidRPr="00D942BA">
        <w:rPr>
          <w:rFonts w:ascii="宋体" w:hAnsi="宋体" w:hint="eastAsia"/>
          <w:color w:val="000000"/>
          <w:szCs w:val="21"/>
        </w:rPr>
        <w:t xml:space="preserve">北京时间 </w:t>
      </w:r>
      <w:r w:rsidRPr="00D942BA">
        <w:rPr>
          <w:rFonts w:ascii="宋体" w:hAnsi="宋体" w:hint="eastAsia"/>
          <w:color w:val="000000"/>
          <w:szCs w:val="21"/>
          <w:u w:val="single"/>
        </w:rPr>
        <w:t xml:space="preserve"> 2022 </w:t>
      </w:r>
      <w:r w:rsidRPr="00D942BA">
        <w:rPr>
          <w:rFonts w:ascii="宋体" w:hAnsi="宋体" w:hint="eastAsia"/>
          <w:color w:val="000000"/>
          <w:szCs w:val="21"/>
        </w:rPr>
        <w:t>年</w:t>
      </w:r>
      <w:r w:rsidRPr="00D942BA">
        <w:rPr>
          <w:rFonts w:ascii="宋体" w:hAnsi="宋体" w:hint="eastAsia"/>
          <w:color w:val="000000"/>
          <w:szCs w:val="21"/>
          <w:u w:val="single"/>
        </w:rPr>
        <w:t xml:space="preserve"> 4 </w:t>
      </w:r>
      <w:r w:rsidRPr="00D942BA">
        <w:rPr>
          <w:rFonts w:ascii="宋体" w:hAnsi="宋体" w:hint="eastAsia"/>
          <w:color w:val="000000"/>
          <w:szCs w:val="21"/>
        </w:rPr>
        <w:t>月</w:t>
      </w:r>
      <w:r>
        <w:rPr>
          <w:rFonts w:ascii="宋体" w:hAnsi="宋体" w:hint="eastAsia"/>
          <w:color w:val="000000"/>
          <w:szCs w:val="21"/>
          <w:u w:val="single"/>
        </w:rPr>
        <w:t xml:space="preserve"> 18</w:t>
      </w:r>
      <w:r w:rsidRPr="00D942BA">
        <w:rPr>
          <w:rFonts w:ascii="宋体" w:hAnsi="宋体" w:hint="eastAsia"/>
          <w:color w:val="000000"/>
          <w:szCs w:val="21"/>
          <w:u w:val="single"/>
        </w:rPr>
        <w:t xml:space="preserve"> </w:t>
      </w:r>
      <w:r w:rsidRPr="00D942BA">
        <w:rPr>
          <w:rFonts w:ascii="宋体" w:hAnsi="宋体" w:hint="eastAsia"/>
          <w:color w:val="000000"/>
          <w:szCs w:val="21"/>
        </w:rPr>
        <w:t>日</w:t>
      </w:r>
      <w:r w:rsidRPr="00D942BA">
        <w:rPr>
          <w:rFonts w:ascii="宋体" w:hAnsi="宋体" w:hint="eastAsia"/>
          <w:color w:val="000000"/>
          <w:szCs w:val="21"/>
          <w:u w:val="single"/>
        </w:rPr>
        <w:t xml:space="preserve"> 16  </w:t>
      </w:r>
      <w:r w:rsidRPr="00D942BA">
        <w:rPr>
          <w:rFonts w:ascii="宋体" w:hAnsi="宋体" w:hint="eastAsia"/>
          <w:color w:val="000000"/>
          <w:szCs w:val="21"/>
        </w:rPr>
        <w:t>时前将填写完整的</w:t>
      </w:r>
      <w:r w:rsidRPr="00D942BA">
        <w:rPr>
          <w:rFonts w:ascii="宋体" w:hAnsi="宋体" w:hint="eastAsia"/>
          <w:color w:val="000000"/>
        </w:rPr>
        <w:t>《谈判申请表》（见公告附件1）签字并加盖公章后的扫描版、汇款凭证扫描版发送至邮箱</w:t>
      </w:r>
      <w:hyperlink r:id="rId8" w:history="1">
        <w:r w:rsidRPr="00D942BA">
          <w:rPr>
            <w:rStyle w:val="a9"/>
            <w:rFonts w:ascii="宋体"/>
            <w:szCs w:val="21"/>
          </w:rPr>
          <w:t>zb@bjqcc.com</w:t>
        </w:r>
      </w:hyperlink>
      <w:r w:rsidRPr="00D942BA">
        <w:rPr>
          <w:rStyle w:val="a9"/>
          <w:rFonts w:ascii="宋体" w:hint="eastAsia"/>
          <w:szCs w:val="21"/>
        </w:rPr>
        <w:t xml:space="preserve"> 。  </w:t>
      </w:r>
      <w:r w:rsidRPr="00D942BA">
        <w:rPr>
          <w:rFonts w:ascii="宋体" w:hAnsi="宋体" w:hint="eastAsia"/>
          <w:color w:val="000000"/>
        </w:rPr>
        <w:t xml:space="preserve">    </w:t>
      </w:r>
    </w:p>
    <w:p w:rsidR="00396C11" w:rsidRPr="00D942BA" w:rsidRDefault="00396C11" w:rsidP="00396C11">
      <w:pPr>
        <w:spacing w:line="360" w:lineRule="auto"/>
        <w:ind w:firstLineChars="200" w:firstLine="420"/>
        <w:rPr>
          <w:rFonts w:ascii="宋体" w:hAnsi="宋体"/>
          <w:color w:val="000000"/>
        </w:rPr>
      </w:pPr>
      <w:r w:rsidRPr="00D942BA">
        <w:rPr>
          <w:rFonts w:ascii="宋体" w:hAnsi="宋体" w:hint="eastAsia"/>
          <w:color w:val="000000"/>
        </w:rPr>
        <w:lastRenderedPageBreak/>
        <w:t>发售招标文件的时间：</w:t>
      </w:r>
      <w:r w:rsidRPr="00D942BA">
        <w:rPr>
          <w:rFonts w:ascii="宋体" w:hAnsi="宋体" w:hint="eastAsia"/>
          <w:color w:val="000000"/>
          <w:u w:val="single"/>
        </w:rPr>
        <w:t>2022年4月</w:t>
      </w:r>
      <w:r>
        <w:rPr>
          <w:rFonts w:ascii="宋体" w:hAnsi="宋体" w:hint="eastAsia"/>
          <w:color w:val="000000"/>
          <w:u w:val="single"/>
        </w:rPr>
        <w:t xml:space="preserve"> 14</w:t>
      </w:r>
      <w:r w:rsidRPr="00D942BA">
        <w:rPr>
          <w:rFonts w:ascii="宋体" w:hAnsi="宋体" w:hint="eastAsia"/>
          <w:color w:val="000000"/>
          <w:u w:val="single"/>
        </w:rPr>
        <w:t>日 至 2022 年4月</w:t>
      </w:r>
      <w:r>
        <w:rPr>
          <w:rFonts w:ascii="宋体" w:hAnsi="宋体" w:hint="eastAsia"/>
          <w:color w:val="000000"/>
          <w:u w:val="single"/>
        </w:rPr>
        <w:t>18</w:t>
      </w:r>
      <w:r w:rsidRPr="00D942BA">
        <w:rPr>
          <w:rFonts w:ascii="宋体" w:hAnsi="宋体" w:hint="eastAsia"/>
          <w:color w:val="000000"/>
          <w:u w:val="single"/>
        </w:rPr>
        <w:t>日。</w:t>
      </w:r>
    </w:p>
    <w:p w:rsidR="00396C11" w:rsidRPr="00D942BA" w:rsidRDefault="00396C11" w:rsidP="00396C11">
      <w:pPr>
        <w:spacing w:line="360" w:lineRule="auto"/>
        <w:ind w:firstLineChars="200" w:firstLine="420"/>
        <w:rPr>
          <w:rFonts w:ascii="宋体" w:hAnsi="宋体"/>
          <w:color w:val="000000"/>
          <w:szCs w:val="21"/>
        </w:rPr>
      </w:pPr>
      <w:r w:rsidRPr="00D942BA">
        <w:rPr>
          <w:rFonts w:ascii="宋体" w:hAnsi="宋体" w:hint="eastAsia"/>
          <w:color w:val="000000"/>
        </w:rPr>
        <w:t>投标人根据所购买包件售价，将标书费用足额汇至招标人指定账户。招标人收到汇款信息并核实后，招标文件以电子邮件的方式发送至投标人邮箱并下载</w:t>
      </w:r>
      <w:r w:rsidRPr="00D942BA">
        <w:rPr>
          <w:rFonts w:ascii="宋体" w:hAnsi="宋体" w:hint="eastAsia"/>
          <w:color w:val="000000"/>
          <w:szCs w:val="21"/>
        </w:rPr>
        <w:t>。</w:t>
      </w:r>
    </w:p>
    <w:p w:rsidR="00396C11" w:rsidRPr="00D942BA" w:rsidRDefault="00396C11" w:rsidP="00396C11">
      <w:pPr>
        <w:widowControl/>
        <w:shd w:val="clear" w:color="auto" w:fill="FFFFFF"/>
        <w:spacing w:line="360" w:lineRule="auto"/>
        <w:ind w:firstLineChars="200" w:firstLine="420"/>
        <w:jc w:val="left"/>
        <w:rPr>
          <w:rFonts w:ascii="宋体" w:hAnsi="宋体" w:cs="宋体"/>
          <w:color w:val="000000"/>
          <w:kern w:val="0"/>
          <w:szCs w:val="21"/>
        </w:rPr>
      </w:pPr>
      <w:r w:rsidRPr="00D942BA">
        <w:rPr>
          <w:rFonts w:ascii="宋体" w:hAnsi="宋体" w:hint="eastAsia"/>
          <w:color w:val="000000"/>
        </w:rPr>
        <w:t>标书费采用汇款形式支付，</w:t>
      </w:r>
      <w:r w:rsidRPr="00D942BA">
        <w:rPr>
          <w:rFonts w:ascii="宋体" w:hAnsi="宋体" w:cs="宋体" w:hint="eastAsia"/>
          <w:b/>
          <w:color w:val="000000"/>
          <w:kern w:val="0"/>
          <w:szCs w:val="21"/>
        </w:rPr>
        <w:t>投标人须在汇款凭证上注明招标编号和标书费</w:t>
      </w:r>
    </w:p>
    <w:p w:rsidR="00396C11" w:rsidRPr="00D942BA" w:rsidRDefault="00396C11" w:rsidP="00396C11">
      <w:pPr>
        <w:spacing w:line="360" w:lineRule="auto"/>
        <w:ind w:firstLineChars="200" w:firstLine="420"/>
        <w:rPr>
          <w:rFonts w:ascii="宋体" w:hAnsi="宋体"/>
          <w:color w:val="000000"/>
        </w:rPr>
      </w:pPr>
      <w:r w:rsidRPr="00D942BA">
        <w:rPr>
          <w:rFonts w:ascii="宋体" w:hAnsi="宋体" w:hint="eastAsia"/>
          <w:color w:val="000000"/>
        </w:rPr>
        <w:t>（必须由投标单位公司账户汇款，个人账户不予受理），请汇至：</w:t>
      </w:r>
    </w:p>
    <w:p w:rsidR="00396C11" w:rsidRPr="00D942BA" w:rsidRDefault="00396C11" w:rsidP="00396C11">
      <w:pPr>
        <w:spacing w:line="360" w:lineRule="auto"/>
        <w:ind w:firstLineChars="200" w:firstLine="420"/>
        <w:rPr>
          <w:rFonts w:ascii="宋体" w:hAnsi="宋体"/>
          <w:color w:val="000000"/>
        </w:rPr>
      </w:pPr>
      <w:r w:rsidRPr="00D942BA">
        <w:rPr>
          <w:rFonts w:ascii="宋体" w:hAnsi="宋体" w:hint="eastAsia"/>
          <w:color w:val="000000"/>
        </w:rPr>
        <w:t>开户名称：中铁高铁电气装备股份有限公司</w:t>
      </w:r>
    </w:p>
    <w:p w:rsidR="00396C11" w:rsidRPr="00D942BA" w:rsidRDefault="00396C11" w:rsidP="00396C11">
      <w:pPr>
        <w:spacing w:line="360" w:lineRule="auto"/>
        <w:ind w:firstLineChars="200" w:firstLine="420"/>
        <w:rPr>
          <w:rFonts w:ascii="宋体" w:hAnsi="宋体"/>
          <w:color w:val="000000"/>
        </w:rPr>
      </w:pPr>
      <w:r w:rsidRPr="00D942BA">
        <w:rPr>
          <w:rFonts w:ascii="宋体" w:hAnsi="宋体" w:hint="eastAsia"/>
          <w:color w:val="000000"/>
        </w:rPr>
        <w:t>帐  号：6100 1628 7080 5000 0037</w:t>
      </w:r>
    </w:p>
    <w:p w:rsidR="00396C11" w:rsidRPr="00D942BA" w:rsidRDefault="00396C11" w:rsidP="00396C11">
      <w:pPr>
        <w:spacing w:line="360" w:lineRule="auto"/>
        <w:ind w:firstLineChars="200" w:firstLine="420"/>
        <w:rPr>
          <w:rFonts w:ascii="宋体" w:hAnsi="宋体"/>
          <w:color w:val="000000"/>
        </w:rPr>
      </w:pPr>
      <w:r w:rsidRPr="00D942BA">
        <w:rPr>
          <w:rFonts w:ascii="宋体" w:hAnsi="宋体" w:hint="eastAsia"/>
          <w:color w:val="000000"/>
        </w:rPr>
        <w:t>开户银行：建行宝鸡金台区支行</w:t>
      </w:r>
    </w:p>
    <w:p w:rsidR="00396C11" w:rsidRPr="00D942BA" w:rsidRDefault="00396C11" w:rsidP="00396C11">
      <w:pPr>
        <w:pStyle w:val="a7"/>
        <w:shd w:val="clear" w:color="auto" w:fill="FFFFFF"/>
        <w:spacing w:before="0" w:beforeAutospacing="0" w:after="0" w:afterAutospacing="0" w:line="360" w:lineRule="auto"/>
        <w:rPr>
          <w:b/>
          <w:bCs/>
          <w:kern w:val="2"/>
          <w:sz w:val="28"/>
          <w:szCs w:val="28"/>
        </w:rPr>
      </w:pPr>
      <w:r w:rsidRPr="00D942BA">
        <w:rPr>
          <w:rFonts w:hint="eastAsia"/>
          <w:b/>
          <w:bCs/>
          <w:kern w:val="2"/>
          <w:sz w:val="28"/>
          <w:szCs w:val="28"/>
        </w:rPr>
        <w:t>4.投标文件的递交</w:t>
      </w:r>
    </w:p>
    <w:p w:rsidR="00396C11" w:rsidRPr="00D942BA" w:rsidRDefault="00396C11" w:rsidP="00396C11">
      <w:pPr>
        <w:widowControl/>
        <w:spacing w:line="360" w:lineRule="auto"/>
        <w:jc w:val="left"/>
      </w:pPr>
      <w:r w:rsidRPr="00D942BA">
        <w:rPr>
          <w:rFonts w:hint="eastAsia"/>
        </w:rPr>
        <w:t>4.1</w:t>
      </w:r>
      <w:r w:rsidRPr="00D942BA">
        <w:rPr>
          <w:rFonts w:hint="eastAsia"/>
        </w:rPr>
        <w:t>投标文件递交时间：</w:t>
      </w:r>
      <w:r w:rsidRPr="00D942BA">
        <w:rPr>
          <w:rFonts w:hint="eastAsia"/>
        </w:rPr>
        <w:t>2022</w:t>
      </w:r>
      <w:r w:rsidRPr="00D942BA">
        <w:rPr>
          <w:rFonts w:hint="eastAsia"/>
        </w:rPr>
        <w:t>年</w:t>
      </w:r>
      <w:r w:rsidRPr="00D942BA">
        <w:rPr>
          <w:rFonts w:hint="eastAsia"/>
        </w:rPr>
        <w:t>4</w:t>
      </w:r>
      <w:r w:rsidRPr="00D942BA">
        <w:rPr>
          <w:rFonts w:hint="eastAsia"/>
        </w:rPr>
        <w:t>月</w:t>
      </w:r>
      <w:r w:rsidRPr="00D942BA">
        <w:rPr>
          <w:rFonts w:hint="eastAsia"/>
        </w:rPr>
        <w:t>21</w:t>
      </w:r>
      <w:r w:rsidRPr="00D942BA">
        <w:rPr>
          <w:rFonts w:hint="eastAsia"/>
        </w:rPr>
        <w:t>日</w:t>
      </w:r>
      <w:r w:rsidRPr="00D942BA">
        <w:rPr>
          <w:rFonts w:hint="eastAsia"/>
        </w:rPr>
        <w:t xml:space="preserve"> 9</w:t>
      </w:r>
      <w:r w:rsidRPr="00D942BA">
        <w:rPr>
          <w:rFonts w:hint="eastAsia"/>
        </w:rPr>
        <w:t>时</w:t>
      </w:r>
      <w:r w:rsidRPr="00D942BA">
        <w:rPr>
          <w:rFonts w:hint="eastAsia"/>
        </w:rPr>
        <w:t>0</w:t>
      </w:r>
      <w:r w:rsidRPr="00D942BA">
        <w:t>0</w:t>
      </w:r>
      <w:r w:rsidRPr="00D942BA">
        <w:rPr>
          <w:rFonts w:hint="eastAsia"/>
        </w:rPr>
        <w:t>分至</w:t>
      </w:r>
      <w:r w:rsidRPr="00D942BA">
        <w:rPr>
          <w:rFonts w:hint="eastAsia"/>
        </w:rPr>
        <w:t>9</w:t>
      </w:r>
      <w:r w:rsidRPr="00D942BA">
        <w:rPr>
          <w:rFonts w:hint="eastAsia"/>
        </w:rPr>
        <w:t>时</w:t>
      </w:r>
      <w:r w:rsidRPr="00D942BA">
        <w:rPr>
          <w:rFonts w:hint="eastAsia"/>
        </w:rPr>
        <w:t xml:space="preserve"> 3</w:t>
      </w:r>
      <w:r w:rsidRPr="00D942BA">
        <w:t>0</w:t>
      </w:r>
      <w:r w:rsidRPr="00D942BA">
        <w:rPr>
          <w:rFonts w:hint="eastAsia"/>
        </w:rPr>
        <w:t>分，</w:t>
      </w:r>
    </w:p>
    <w:p w:rsidR="00396C11" w:rsidRPr="00D942BA" w:rsidRDefault="00396C11" w:rsidP="00396C11">
      <w:pPr>
        <w:widowControl/>
        <w:spacing w:line="360" w:lineRule="auto"/>
        <w:jc w:val="left"/>
      </w:pPr>
      <w:r w:rsidRPr="00D942BA">
        <w:rPr>
          <w:rFonts w:hint="eastAsia"/>
        </w:rPr>
        <w:t>递交投标文件截止时间：（投标截止时间，下同）</w:t>
      </w:r>
      <w:r w:rsidRPr="00D942BA">
        <w:rPr>
          <w:rFonts w:hint="eastAsia"/>
        </w:rPr>
        <w:t>2022</w:t>
      </w:r>
      <w:r w:rsidRPr="00D942BA">
        <w:rPr>
          <w:rFonts w:hint="eastAsia"/>
        </w:rPr>
        <w:t>年</w:t>
      </w:r>
      <w:r w:rsidRPr="00D942BA">
        <w:rPr>
          <w:rFonts w:hint="eastAsia"/>
        </w:rPr>
        <w:t>4</w:t>
      </w:r>
      <w:r w:rsidRPr="00D942BA">
        <w:rPr>
          <w:rFonts w:hint="eastAsia"/>
        </w:rPr>
        <w:t>月</w:t>
      </w:r>
      <w:r w:rsidRPr="00D942BA">
        <w:rPr>
          <w:rFonts w:hint="eastAsia"/>
        </w:rPr>
        <w:t>21</w:t>
      </w:r>
      <w:r w:rsidRPr="00D942BA">
        <w:rPr>
          <w:rFonts w:hint="eastAsia"/>
        </w:rPr>
        <w:t>日</w:t>
      </w:r>
      <w:r w:rsidRPr="00D942BA">
        <w:rPr>
          <w:rFonts w:hint="eastAsia"/>
        </w:rPr>
        <w:t xml:space="preserve"> 9</w:t>
      </w:r>
      <w:r w:rsidRPr="00D942BA">
        <w:rPr>
          <w:rFonts w:hint="eastAsia"/>
        </w:rPr>
        <w:t>时</w:t>
      </w:r>
      <w:r w:rsidRPr="00D942BA">
        <w:rPr>
          <w:rFonts w:hint="eastAsia"/>
        </w:rPr>
        <w:t>30</w:t>
      </w:r>
      <w:r w:rsidRPr="00D942BA">
        <w:rPr>
          <w:rFonts w:hint="eastAsia"/>
        </w:rPr>
        <w:t>分。</w:t>
      </w:r>
    </w:p>
    <w:p w:rsidR="00396C11" w:rsidRPr="00D942BA" w:rsidRDefault="00396C11" w:rsidP="00396C11">
      <w:pPr>
        <w:widowControl/>
        <w:spacing w:line="360" w:lineRule="auto"/>
        <w:jc w:val="left"/>
      </w:pPr>
      <w:r w:rsidRPr="00D942BA">
        <w:rPr>
          <w:rFonts w:hint="eastAsia"/>
        </w:rPr>
        <w:t>递交地点：中铁高铁电气装备股份有限公司门卫处</w:t>
      </w:r>
    </w:p>
    <w:p w:rsidR="00396C11" w:rsidRPr="00D942BA" w:rsidRDefault="00396C11" w:rsidP="00396C11">
      <w:pPr>
        <w:widowControl/>
        <w:spacing w:line="360" w:lineRule="auto"/>
        <w:jc w:val="left"/>
        <w:rPr>
          <w:rFonts w:ascii="宋体" w:hAnsi="宋体"/>
        </w:rPr>
      </w:pPr>
      <w:r w:rsidRPr="00D942BA">
        <w:rPr>
          <w:rFonts w:hint="eastAsia"/>
        </w:rPr>
        <w:t>4.2</w:t>
      </w:r>
      <w:r w:rsidRPr="00D942BA">
        <w:rPr>
          <w:rFonts w:ascii="宋体" w:hAnsi="宋体" w:hint="eastAsia"/>
        </w:rPr>
        <w:t>本次</w:t>
      </w:r>
      <w:r w:rsidRPr="00D942BA">
        <w:rPr>
          <w:rFonts w:hint="eastAsia"/>
        </w:rPr>
        <w:t>谈判采用公开的方式进行，因近期疫情防控工作要求，不要求各投标单位到达现场，需在截止开标时间前将纸质版投标文件递交至中铁高铁电气装备股份有限公司门卫处，逾期不予接收。谈判方式采取电话谈判，谈判小组通过电话与各投标人逐一谈判后，各投标人在规定的时间内进行二次报价并采用电子邮件的方式加密后发送至招标管理中心邮箱</w:t>
      </w:r>
      <w:r w:rsidRPr="00D942BA">
        <w:rPr>
          <w:rFonts w:hint="eastAsia"/>
        </w:rPr>
        <w:t>zb@bjqcc.com</w:t>
      </w:r>
      <w:r w:rsidRPr="00D942BA">
        <w:rPr>
          <w:rFonts w:hint="eastAsia"/>
        </w:rPr>
        <w:t>，统一解锁进行唱标。</w:t>
      </w:r>
    </w:p>
    <w:p w:rsidR="00396C11" w:rsidRPr="00D942BA" w:rsidRDefault="00396C11" w:rsidP="00396C11">
      <w:pPr>
        <w:pStyle w:val="a7"/>
        <w:shd w:val="clear" w:color="auto" w:fill="FFFFFF"/>
        <w:spacing w:before="0" w:beforeAutospacing="0" w:after="0" w:afterAutospacing="0" w:line="360" w:lineRule="auto"/>
        <w:rPr>
          <w:kern w:val="2"/>
          <w:sz w:val="21"/>
        </w:rPr>
      </w:pPr>
      <w:r w:rsidRPr="00D942BA">
        <w:rPr>
          <w:rFonts w:hint="eastAsia"/>
          <w:kern w:val="2"/>
          <w:sz w:val="21"/>
        </w:rPr>
        <w:t>4.3逾期送达的或者未送达指定地点的投标文件，采购人不予受理。</w:t>
      </w:r>
    </w:p>
    <w:p w:rsidR="00396C11" w:rsidRPr="00D942BA" w:rsidRDefault="00396C11" w:rsidP="00396C11">
      <w:pPr>
        <w:pStyle w:val="a7"/>
        <w:shd w:val="clear" w:color="auto" w:fill="FFFFFF"/>
        <w:spacing w:before="0" w:beforeAutospacing="0" w:after="0" w:afterAutospacing="0" w:line="360" w:lineRule="auto"/>
        <w:rPr>
          <w:b/>
          <w:bCs/>
          <w:kern w:val="2"/>
          <w:sz w:val="28"/>
          <w:szCs w:val="28"/>
        </w:rPr>
      </w:pPr>
      <w:r w:rsidRPr="00D942BA">
        <w:rPr>
          <w:rFonts w:hint="eastAsia"/>
          <w:b/>
          <w:bCs/>
          <w:kern w:val="2"/>
          <w:sz w:val="28"/>
          <w:szCs w:val="28"/>
        </w:rPr>
        <w:t>5、实物存放地点及实物勘察时间：</w:t>
      </w:r>
    </w:p>
    <w:p w:rsidR="00396C11" w:rsidRPr="00D942BA" w:rsidRDefault="00396C11" w:rsidP="00396C11">
      <w:pPr>
        <w:widowControl/>
        <w:spacing w:line="360" w:lineRule="auto"/>
        <w:jc w:val="left"/>
      </w:pPr>
      <w:r w:rsidRPr="00D942BA">
        <w:rPr>
          <w:rFonts w:hint="eastAsia"/>
        </w:rPr>
        <w:t>时间：</w:t>
      </w:r>
      <w:r w:rsidRPr="00D942BA">
        <w:rPr>
          <w:rFonts w:hint="eastAsia"/>
        </w:rPr>
        <w:t>2022</w:t>
      </w:r>
      <w:r w:rsidRPr="00D942BA">
        <w:rPr>
          <w:rFonts w:hint="eastAsia"/>
        </w:rPr>
        <w:t>年</w:t>
      </w:r>
      <w:r w:rsidRPr="00D942BA">
        <w:rPr>
          <w:rFonts w:hint="eastAsia"/>
        </w:rPr>
        <w:t>4</w:t>
      </w:r>
      <w:r w:rsidRPr="00D942BA">
        <w:rPr>
          <w:rFonts w:hint="eastAsia"/>
        </w:rPr>
        <w:t>月</w:t>
      </w:r>
      <w:r>
        <w:rPr>
          <w:rFonts w:hint="eastAsia"/>
        </w:rPr>
        <w:t>18</w:t>
      </w:r>
      <w:r w:rsidRPr="00D942BA">
        <w:rPr>
          <w:rFonts w:hint="eastAsia"/>
        </w:rPr>
        <w:t>日</w:t>
      </w:r>
      <w:r w:rsidRPr="00D942BA">
        <w:rPr>
          <w:rFonts w:hint="eastAsia"/>
        </w:rPr>
        <w:t>14</w:t>
      </w:r>
      <w:r w:rsidRPr="00D942BA">
        <w:rPr>
          <w:rFonts w:hint="eastAsia"/>
        </w:rPr>
        <w:t>时至</w:t>
      </w:r>
      <w:r w:rsidRPr="00D942BA">
        <w:rPr>
          <w:rFonts w:hint="eastAsia"/>
        </w:rPr>
        <w:t>16</w:t>
      </w:r>
      <w:r w:rsidRPr="00D942BA">
        <w:rPr>
          <w:rFonts w:hint="eastAsia"/>
        </w:rPr>
        <w:t>时</w:t>
      </w:r>
    </w:p>
    <w:p w:rsidR="00396C11" w:rsidRPr="00D942BA" w:rsidRDefault="00396C11" w:rsidP="00396C11">
      <w:pPr>
        <w:widowControl/>
        <w:spacing w:line="360" w:lineRule="auto"/>
        <w:jc w:val="left"/>
      </w:pPr>
      <w:r w:rsidRPr="00D942BA">
        <w:rPr>
          <w:rFonts w:hint="eastAsia"/>
        </w:rPr>
        <w:t>地点：宝鸡市陈仓大道</w:t>
      </w:r>
      <w:r w:rsidRPr="00D942BA">
        <w:rPr>
          <w:rFonts w:hint="eastAsia"/>
        </w:rPr>
        <w:t>35</w:t>
      </w:r>
      <w:r w:rsidRPr="00D942BA">
        <w:rPr>
          <w:rFonts w:hint="eastAsia"/>
        </w:rPr>
        <w:t>号</w:t>
      </w:r>
    </w:p>
    <w:p w:rsidR="00396C11" w:rsidRPr="00D942BA" w:rsidRDefault="00396C11" w:rsidP="00396C11">
      <w:pPr>
        <w:widowControl/>
        <w:spacing w:line="360" w:lineRule="auto"/>
        <w:jc w:val="left"/>
      </w:pPr>
      <w:r w:rsidRPr="00D942BA">
        <w:rPr>
          <w:rFonts w:hint="eastAsia"/>
        </w:rPr>
        <w:t>联系人：王臣</w:t>
      </w:r>
      <w:r w:rsidRPr="00D942BA">
        <w:rPr>
          <w:rFonts w:hint="eastAsia"/>
        </w:rPr>
        <w:t xml:space="preserve">    </w:t>
      </w:r>
      <w:r w:rsidRPr="00D942BA">
        <w:rPr>
          <w:rFonts w:hint="eastAsia"/>
        </w:rPr>
        <w:t>联系电话：</w:t>
      </w:r>
      <w:r w:rsidRPr="00D942BA">
        <w:rPr>
          <w:rFonts w:hint="eastAsia"/>
        </w:rPr>
        <w:t>0917-2829052</w:t>
      </w:r>
    </w:p>
    <w:p w:rsidR="00396C11" w:rsidRPr="00D942BA" w:rsidRDefault="00396C11" w:rsidP="00396C11">
      <w:pPr>
        <w:pStyle w:val="a7"/>
        <w:shd w:val="clear" w:color="auto" w:fill="FFFFFF"/>
        <w:spacing w:before="0" w:beforeAutospacing="0" w:after="0" w:afterAutospacing="0" w:line="360" w:lineRule="auto"/>
        <w:rPr>
          <w:b/>
          <w:bCs/>
          <w:color w:val="000000"/>
          <w:sz w:val="28"/>
          <w:szCs w:val="28"/>
        </w:rPr>
      </w:pPr>
      <w:r w:rsidRPr="00D942BA">
        <w:rPr>
          <w:rFonts w:hint="eastAsia"/>
          <w:b/>
          <w:bCs/>
          <w:color w:val="000000"/>
          <w:sz w:val="28"/>
          <w:szCs w:val="28"/>
          <w:shd w:val="clear" w:color="auto" w:fill="FFFFFF"/>
        </w:rPr>
        <w:t>6.联系方式</w:t>
      </w:r>
    </w:p>
    <w:p w:rsidR="00396C11" w:rsidRPr="00D942BA" w:rsidRDefault="00396C11" w:rsidP="00396C11">
      <w:pPr>
        <w:pStyle w:val="a7"/>
        <w:shd w:val="clear" w:color="auto" w:fill="FFFFFF"/>
        <w:spacing w:before="0" w:beforeAutospacing="0" w:after="0" w:afterAutospacing="0" w:line="360" w:lineRule="auto"/>
        <w:rPr>
          <w:kern w:val="2"/>
          <w:sz w:val="21"/>
        </w:rPr>
      </w:pPr>
      <w:r w:rsidRPr="00D942BA">
        <w:rPr>
          <w:rFonts w:hint="eastAsia"/>
          <w:kern w:val="2"/>
          <w:sz w:val="21"/>
        </w:rPr>
        <w:t>处 置 人：中铁高铁电气装备股份有限公司</w:t>
      </w:r>
    </w:p>
    <w:p w:rsidR="00396C11" w:rsidRPr="00D942BA" w:rsidRDefault="00396C11" w:rsidP="00396C11">
      <w:pPr>
        <w:pStyle w:val="a7"/>
        <w:shd w:val="clear" w:color="auto" w:fill="FFFFFF"/>
        <w:spacing w:before="0" w:beforeAutospacing="0" w:after="0" w:afterAutospacing="0" w:line="360" w:lineRule="auto"/>
        <w:rPr>
          <w:kern w:val="2"/>
          <w:sz w:val="21"/>
        </w:rPr>
      </w:pPr>
      <w:r w:rsidRPr="00D942BA">
        <w:rPr>
          <w:rFonts w:hint="eastAsia"/>
          <w:kern w:val="2"/>
          <w:sz w:val="21"/>
        </w:rPr>
        <w:t>地  址：陕西省宝鸡市高新大道196号</w:t>
      </w:r>
    </w:p>
    <w:p w:rsidR="00396C11" w:rsidRPr="00D942BA" w:rsidRDefault="00396C11" w:rsidP="00396C11">
      <w:pPr>
        <w:pStyle w:val="a7"/>
        <w:shd w:val="clear" w:color="auto" w:fill="FFFFFF"/>
        <w:spacing w:before="0" w:beforeAutospacing="0" w:after="0" w:afterAutospacing="0" w:line="360" w:lineRule="auto"/>
        <w:rPr>
          <w:kern w:val="2"/>
          <w:sz w:val="21"/>
        </w:rPr>
      </w:pPr>
      <w:r w:rsidRPr="00D942BA">
        <w:rPr>
          <w:rFonts w:hint="eastAsia"/>
          <w:kern w:val="2"/>
          <w:sz w:val="21"/>
        </w:rPr>
        <w:t>联 系 人：李红林</w:t>
      </w:r>
    </w:p>
    <w:p w:rsidR="00396C11" w:rsidRPr="00D942BA" w:rsidRDefault="00396C11" w:rsidP="00396C11">
      <w:pPr>
        <w:pStyle w:val="a7"/>
        <w:shd w:val="clear" w:color="auto" w:fill="FFFFFF"/>
        <w:spacing w:before="0" w:beforeAutospacing="0" w:after="0" w:afterAutospacing="0" w:line="360" w:lineRule="auto"/>
        <w:rPr>
          <w:kern w:val="2"/>
          <w:sz w:val="21"/>
        </w:rPr>
      </w:pPr>
      <w:r w:rsidRPr="00D942BA">
        <w:rPr>
          <w:rFonts w:hint="eastAsia"/>
          <w:kern w:val="2"/>
          <w:sz w:val="21"/>
        </w:rPr>
        <w:t>电  话：0917-28</w:t>
      </w:r>
      <w:r w:rsidRPr="00D942BA">
        <w:rPr>
          <w:kern w:val="2"/>
          <w:sz w:val="21"/>
        </w:rPr>
        <w:t>29</w:t>
      </w:r>
      <w:r w:rsidRPr="00D942BA">
        <w:rPr>
          <w:rFonts w:hint="eastAsia"/>
          <w:kern w:val="2"/>
          <w:sz w:val="21"/>
        </w:rPr>
        <w:t>172</w:t>
      </w:r>
    </w:p>
    <w:p w:rsidR="00396C11" w:rsidRPr="00D942BA" w:rsidRDefault="00396C11" w:rsidP="00396C11">
      <w:pPr>
        <w:pStyle w:val="a7"/>
        <w:shd w:val="clear" w:color="auto" w:fill="FFFFFF"/>
        <w:spacing w:before="0" w:beforeAutospacing="0" w:after="0" w:afterAutospacing="0" w:line="360" w:lineRule="auto"/>
        <w:rPr>
          <w:kern w:val="2"/>
          <w:sz w:val="21"/>
        </w:rPr>
      </w:pPr>
      <w:r w:rsidRPr="00D942BA">
        <w:rPr>
          <w:rFonts w:hint="eastAsia"/>
          <w:kern w:val="2"/>
          <w:sz w:val="21"/>
        </w:rPr>
        <w:t>传  真：</w:t>
      </w:r>
      <w:r w:rsidRPr="00D942BA">
        <w:rPr>
          <w:kern w:val="2"/>
          <w:sz w:val="21"/>
        </w:rPr>
        <w:t>0917-2829172</w:t>
      </w:r>
    </w:p>
    <w:p w:rsidR="00396C11" w:rsidRPr="00D942BA" w:rsidRDefault="00396C11" w:rsidP="00396C11">
      <w:pPr>
        <w:pStyle w:val="a7"/>
        <w:shd w:val="clear" w:color="auto" w:fill="FFFFFF"/>
        <w:spacing w:before="0" w:beforeAutospacing="0" w:after="0" w:afterAutospacing="0" w:line="360" w:lineRule="auto"/>
        <w:rPr>
          <w:kern w:val="2"/>
          <w:sz w:val="21"/>
        </w:rPr>
      </w:pPr>
      <w:r w:rsidRPr="00D942BA">
        <w:rPr>
          <w:rFonts w:hint="eastAsia"/>
          <w:kern w:val="2"/>
          <w:sz w:val="21"/>
        </w:rPr>
        <w:t>邮  箱：</w:t>
      </w:r>
      <w:hyperlink r:id="rId9" w:history="1">
        <w:r w:rsidRPr="00D942BA">
          <w:rPr>
            <w:kern w:val="2"/>
            <w:sz w:val="21"/>
          </w:rPr>
          <w:t>zb@bjqcc.com</w:t>
        </w:r>
      </w:hyperlink>
      <w:r w:rsidRPr="00D942BA">
        <w:rPr>
          <w:rFonts w:hint="eastAsia"/>
          <w:kern w:val="2"/>
          <w:sz w:val="21"/>
        </w:rPr>
        <w:t xml:space="preserve">  </w:t>
      </w:r>
      <w:r w:rsidRPr="00D942BA">
        <w:rPr>
          <w:rFonts w:hint="eastAsia"/>
          <w:szCs w:val="21"/>
        </w:rPr>
        <w:t xml:space="preserve"> </w:t>
      </w:r>
    </w:p>
    <w:p w:rsidR="00396C11" w:rsidRPr="00D942BA" w:rsidRDefault="00396C11" w:rsidP="00396C11">
      <w:pPr>
        <w:pStyle w:val="a7"/>
        <w:shd w:val="clear" w:color="auto" w:fill="FFFFFF"/>
        <w:spacing w:before="0" w:beforeAutospacing="0" w:after="0" w:afterAutospacing="0" w:line="360" w:lineRule="auto"/>
        <w:ind w:firstLine="420"/>
        <w:rPr>
          <w:color w:val="000000"/>
          <w:sz w:val="21"/>
          <w:szCs w:val="21"/>
          <w:shd w:val="clear" w:color="auto" w:fill="FFFFFF"/>
        </w:rPr>
      </w:pPr>
      <w:r w:rsidRPr="00D942BA">
        <w:rPr>
          <w:rFonts w:hint="eastAsia"/>
          <w:color w:val="000000"/>
          <w:sz w:val="21"/>
          <w:szCs w:val="21"/>
          <w:shd w:val="clear" w:color="auto" w:fill="FFFFFF"/>
        </w:rPr>
        <w:t xml:space="preserve">                                                     </w:t>
      </w:r>
      <w:r w:rsidRPr="00D942BA">
        <w:rPr>
          <w:rFonts w:hint="eastAsia"/>
          <w:color w:val="000000"/>
          <w:szCs w:val="21"/>
          <w:shd w:val="clear" w:color="auto" w:fill="FFFFFF"/>
        </w:rPr>
        <w:t>2022</w:t>
      </w:r>
      <w:r w:rsidRPr="00D942BA">
        <w:rPr>
          <w:color w:val="000000"/>
          <w:szCs w:val="21"/>
          <w:shd w:val="clear" w:color="auto" w:fill="FFFFFF"/>
        </w:rPr>
        <w:t>年</w:t>
      </w:r>
      <w:r w:rsidRPr="00D942BA">
        <w:rPr>
          <w:rFonts w:hint="eastAsia"/>
          <w:color w:val="000000"/>
          <w:szCs w:val="21"/>
          <w:shd w:val="clear" w:color="auto" w:fill="FFFFFF"/>
        </w:rPr>
        <w:t>4</w:t>
      </w:r>
      <w:r w:rsidRPr="00D942BA">
        <w:rPr>
          <w:color w:val="000000"/>
          <w:szCs w:val="21"/>
          <w:shd w:val="clear" w:color="auto" w:fill="FFFFFF"/>
        </w:rPr>
        <w:t>月</w:t>
      </w:r>
      <w:r>
        <w:rPr>
          <w:rFonts w:hint="eastAsia"/>
          <w:color w:val="000000"/>
          <w:szCs w:val="21"/>
          <w:shd w:val="clear" w:color="auto" w:fill="FFFFFF"/>
        </w:rPr>
        <w:t>14</w:t>
      </w:r>
      <w:r w:rsidRPr="00D942BA">
        <w:rPr>
          <w:color w:val="000000"/>
          <w:szCs w:val="21"/>
          <w:shd w:val="clear" w:color="auto" w:fill="FFFFFF"/>
        </w:rPr>
        <w:t>日</w:t>
      </w:r>
    </w:p>
    <w:p w:rsidR="00396C11" w:rsidRPr="00D942BA" w:rsidRDefault="00396C11" w:rsidP="00396C11">
      <w:pPr>
        <w:rPr>
          <w:b/>
        </w:rPr>
      </w:pPr>
      <w:r w:rsidRPr="00D942BA">
        <w:rPr>
          <w:rFonts w:ascii="宋体" w:hAnsi="宋体"/>
          <w:sz w:val="28"/>
          <w:szCs w:val="28"/>
        </w:rPr>
        <w:br w:type="page"/>
      </w:r>
      <w:bookmarkStart w:id="1" w:name="_Toc7424"/>
      <w:bookmarkStart w:id="2" w:name="_Toc450287122"/>
      <w:bookmarkStart w:id="3" w:name="_Toc27994"/>
      <w:r w:rsidRPr="00D942BA">
        <w:rPr>
          <w:b/>
          <w:color w:val="000000"/>
          <w:sz w:val="22"/>
          <w:szCs w:val="18"/>
        </w:rPr>
        <w:lastRenderedPageBreak/>
        <w:t>附件</w:t>
      </w:r>
      <w:bookmarkEnd w:id="1"/>
      <w:bookmarkEnd w:id="2"/>
      <w:bookmarkEnd w:id="3"/>
      <w:r w:rsidRPr="00D942BA">
        <w:rPr>
          <w:b/>
          <w:color w:val="000000"/>
          <w:sz w:val="22"/>
          <w:szCs w:val="18"/>
        </w:rPr>
        <w:t>1</w:t>
      </w:r>
      <w:r w:rsidRPr="00D942BA">
        <w:rPr>
          <w:rFonts w:hint="eastAsia"/>
          <w:b/>
          <w:color w:val="000000"/>
          <w:sz w:val="22"/>
          <w:szCs w:val="18"/>
        </w:rPr>
        <w:t>：</w:t>
      </w:r>
    </w:p>
    <w:p w:rsidR="00396C11" w:rsidRPr="00D942BA" w:rsidRDefault="00396C11" w:rsidP="00396C11">
      <w:pPr>
        <w:spacing w:line="440" w:lineRule="exact"/>
        <w:jc w:val="center"/>
        <w:rPr>
          <w:b/>
          <w:color w:val="000000"/>
          <w:sz w:val="28"/>
          <w:szCs w:val="28"/>
        </w:rPr>
      </w:pPr>
      <w:r w:rsidRPr="00D942BA">
        <w:rPr>
          <w:rFonts w:hint="eastAsia"/>
          <w:b/>
          <w:color w:val="000000"/>
          <w:sz w:val="28"/>
          <w:szCs w:val="28"/>
        </w:rPr>
        <w:t>谈判申请表</w:t>
      </w:r>
    </w:p>
    <w:p w:rsidR="00396C11" w:rsidRPr="00D942BA" w:rsidRDefault="00396C11" w:rsidP="00396C11">
      <w:pPr>
        <w:jc w:val="right"/>
        <w:rPr>
          <w:rFonts w:ascii="宋体"/>
          <w:b/>
          <w:color w:val="000000"/>
          <w:sz w:val="18"/>
          <w:szCs w:val="18"/>
        </w:rPr>
      </w:pPr>
      <w:r w:rsidRPr="00D942BA">
        <w:rPr>
          <w:b/>
          <w:color w:val="000000"/>
          <w:sz w:val="15"/>
          <w:szCs w:val="15"/>
        </w:rPr>
        <w:t xml:space="preserve"> </w:t>
      </w: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728"/>
        <w:gridCol w:w="3483"/>
        <w:gridCol w:w="1296"/>
        <w:gridCol w:w="2390"/>
      </w:tblGrid>
      <w:tr w:rsidR="00396C11" w:rsidRPr="00D942BA" w:rsidTr="007D5455">
        <w:trPr>
          <w:trHeight w:val="567"/>
          <w:jc w:val="center"/>
        </w:trPr>
        <w:tc>
          <w:tcPr>
            <w:tcW w:w="1728" w:type="dxa"/>
            <w:vAlign w:val="center"/>
          </w:tcPr>
          <w:p w:rsidR="00396C11" w:rsidRPr="00D942BA" w:rsidRDefault="00396C11" w:rsidP="007D5455">
            <w:pPr>
              <w:jc w:val="center"/>
              <w:rPr>
                <w:rFonts w:ascii="宋体" w:hAnsi="宋体" w:cs="宋体"/>
                <w:b/>
                <w:szCs w:val="21"/>
              </w:rPr>
            </w:pPr>
            <w:r w:rsidRPr="00D942BA">
              <w:rPr>
                <w:rFonts w:ascii="宋体" w:hAnsi="宋体" w:cs="宋体" w:hint="eastAsia"/>
                <w:b/>
                <w:szCs w:val="21"/>
              </w:rPr>
              <w:t>申请单位</w:t>
            </w:r>
          </w:p>
        </w:tc>
        <w:tc>
          <w:tcPr>
            <w:tcW w:w="7169" w:type="dxa"/>
            <w:gridSpan w:val="3"/>
            <w:vAlign w:val="center"/>
          </w:tcPr>
          <w:p w:rsidR="00396C11" w:rsidRPr="00D942BA" w:rsidRDefault="00396C11" w:rsidP="007D5455">
            <w:pPr>
              <w:jc w:val="center"/>
              <w:rPr>
                <w:rFonts w:ascii="宋体" w:hAnsi="宋体" w:cs="宋体"/>
                <w:szCs w:val="21"/>
              </w:rPr>
            </w:pPr>
          </w:p>
        </w:tc>
      </w:tr>
      <w:tr w:rsidR="00396C11" w:rsidRPr="00D942BA" w:rsidTr="007D5455">
        <w:trPr>
          <w:trHeight w:val="567"/>
          <w:jc w:val="center"/>
        </w:trPr>
        <w:tc>
          <w:tcPr>
            <w:tcW w:w="1728" w:type="dxa"/>
            <w:vAlign w:val="center"/>
          </w:tcPr>
          <w:p w:rsidR="00396C11" w:rsidRPr="00D942BA" w:rsidRDefault="00396C11" w:rsidP="007D5455">
            <w:pPr>
              <w:jc w:val="center"/>
              <w:rPr>
                <w:rFonts w:ascii="宋体" w:hAnsi="宋体" w:cs="宋体"/>
                <w:b/>
                <w:szCs w:val="21"/>
              </w:rPr>
            </w:pPr>
            <w:r w:rsidRPr="00D942BA">
              <w:rPr>
                <w:rFonts w:ascii="宋体" w:hAnsi="宋体" w:cs="宋体" w:hint="eastAsia"/>
                <w:b/>
                <w:szCs w:val="21"/>
              </w:rPr>
              <w:t>投标项目名称</w:t>
            </w:r>
          </w:p>
        </w:tc>
        <w:tc>
          <w:tcPr>
            <w:tcW w:w="7169" w:type="dxa"/>
            <w:gridSpan w:val="3"/>
            <w:vAlign w:val="center"/>
          </w:tcPr>
          <w:p w:rsidR="00396C11" w:rsidRPr="00D942BA" w:rsidRDefault="00396C11" w:rsidP="007D5455">
            <w:pPr>
              <w:jc w:val="center"/>
              <w:rPr>
                <w:rFonts w:ascii="宋体" w:hAnsi="宋体" w:cs="宋体"/>
                <w:szCs w:val="21"/>
              </w:rPr>
            </w:pPr>
          </w:p>
        </w:tc>
      </w:tr>
      <w:tr w:rsidR="00396C11" w:rsidRPr="00D942BA" w:rsidTr="007D5455">
        <w:trPr>
          <w:trHeight w:val="567"/>
          <w:jc w:val="center"/>
        </w:trPr>
        <w:tc>
          <w:tcPr>
            <w:tcW w:w="1728" w:type="dxa"/>
            <w:vAlign w:val="center"/>
          </w:tcPr>
          <w:p w:rsidR="00396C11" w:rsidRPr="00D942BA" w:rsidRDefault="00396C11" w:rsidP="007D5455">
            <w:pPr>
              <w:jc w:val="center"/>
              <w:rPr>
                <w:rFonts w:ascii="宋体" w:hAnsi="宋体" w:cs="宋体"/>
                <w:b/>
                <w:szCs w:val="21"/>
              </w:rPr>
            </w:pPr>
            <w:r w:rsidRPr="00D942BA">
              <w:rPr>
                <w:rFonts w:ascii="宋体" w:hAnsi="宋体" w:cs="宋体" w:hint="eastAsia"/>
                <w:b/>
                <w:szCs w:val="21"/>
              </w:rPr>
              <w:t>投标联系人</w:t>
            </w:r>
          </w:p>
        </w:tc>
        <w:tc>
          <w:tcPr>
            <w:tcW w:w="3483" w:type="dxa"/>
            <w:vAlign w:val="center"/>
          </w:tcPr>
          <w:p w:rsidR="00396C11" w:rsidRPr="00D942BA" w:rsidRDefault="00396C11" w:rsidP="007D5455">
            <w:pPr>
              <w:jc w:val="center"/>
              <w:rPr>
                <w:rFonts w:ascii="宋体" w:hAnsi="宋体" w:cs="宋体"/>
                <w:szCs w:val="21"/>
              </w:rPr>
            </w:pPr>
          </w:p>
        </w:tc>
        <w:tc>
          <w:tcPr>
            <w:tcW w:w="1296" w:type="dxa"/>
            <w:vAlign w:val="center"/>
          </w:tcPr>
          <w:p w:rsidR="00396C11" w:rsidRPr="00D942BA" w:rsidRDefault="00396C11" w:rsidP="007D5455">
            <w:pPr>
              <w:jc w:val="center"/>
              <w:rPr>
                <w:rFonts w:ascii="宋体" w:hAnsi="宋体" w:cs="宋体"/>
                <w:b/>
                <w:szCs w:val="21"/>
              </w:rPr>
            </w:pPr>
            <w:r w:rsidRPr="00D942BA">
              <w:rPr>
                <w:rFonts w:ascii="宋体" w:hAnsi="宋体" w:cs="宋体" w:hint="eastAsia"/>
                <w:b/>
                <w:szCs w:val="21"/>
              </w:rPr>
              <w:t>谈判编号</w:t>
            </w:r>
          </w:p>
        </w:tc>
        <w:tc>
          <w:tcPr>
            <w:tcW w:w="2390" w:type="dxa"/>
            <w:vAlign w:val="center"/>
          </w:tcPr>
          <w:p w:rsidR="00396C11" w:rsidRPr="00D942BA" w:rsidRDefault="00396C11" w:rsidP="007D5455">
            <w:pPr>
              <w:jc w:val="center"/>
              <w:rPr>
                <w:rFonts w:ascii="宋体" w:hAnsi="宋体" w:cs="宋体"/>
                <w:szCs w:val="21"/>
              </w:rPr>
            </w:pPr>
          </w:p>
        </w:tc>
      </w:tr>
      <w:tr w:rsidR="00396C11" w:rsidRPr="00D942BA" w:rsidTr="007D5455">
        <w:trPr>
          <w:trHeight w:val="567"/>
          <w:jc w:val="center"/>
        </w:trPr>
        <w:tc>
          <w:tcPr>
            <w:tcW w:w="1728" w:type="dxa"/>
            <w:vAlign w:val="center"/>
          </w:tcPr>
          <w:p w:rsidR="00396C11" w:rsidRPr="00D942BA" w:rsidRDefault="00396C11" w:rsidP="007D5455">
            <w:pPr>
              <w:jc w:val="center"/>
              <w:rPr>
                <w:rFonts w:ascii="宋体" w:hAnsi="宋体" w:cs="宋体"/>
                <w:b/>
                <w:szCs w:val="21"/>
              </w:rPr>
            </w:pPr>
            <w:r w:rsidRPr="00D942BA">
              <w:rPr>
                <w:rFonts w:ascii="宋体" w:hAnsi="宋体" w:cs="宋体" w:hint="eastAsia"/>
                <w:b/>
                <w:szCs w:val="21"/>
              </w:rPr>
              <w:t>联系电话</w:t>
            </w:r>
          </w:p>
        </w:tc>
        <w:tc>
          <w:tcPr>
            <w:tcW w:w="3483" w:type="dxa"/>
            <w:vAlign w:val="center"/>
          </w:tcPr>
          <w:p w:rsidR="00396C11" w:rsidRPr="00D942BA" w:rsidRDefault="00396C11" w:rsidP="007D5455">
            <w:pPr>
              <w:jc w:val="center"/>
              <w:rPr>
                <w:rFonts w:ascii="宋体" w:hAnsi="宋体" w:cs="宋体"/>
                <w:szCs w:val="21"/>
              </w:rPr>
            </w:pPr>
          </w:p>
        </w:tc>
        <w:tc>
          <w:tcPr>
            <w:tcW w:w="1296" w:type="dxa"/>
            <w:vAlign w:val="center"/>
          </w:tcPr>
          <w:p w:rsidR="00396C11" w:rsidRPr="00D942BA" w:rsidRDefault="00396C11" w:rsidP="007D5455">
            <w:pPr>
              <w:jc w:val="center"/>
              <w:rPr>
                <w:rFonts w:ascii="宋体" w:hAnsi="宋体" w:cs="宋体"/>
                <w:b/>
                <w:szCs w:val="21"/>
              </w:rPr>
            </w:pPr>
            <w:r w:rsidRPr="00D942BA">
              <w:rPr>
                <w:rFonts w:ascii="宋体" w:hAnsi="宋体" w:cs="宋体" w:hint="eastAsia"/>
                <w:b/>
                <w:szCs w:val="21"/>
              </w:rPr>
              <w:t>投标内容</w:t>
            </w:r>
          </w:p>
        </w:tc>
        <w:tc>
          <w:tcPr>
            <w:tcW w:w="2390" w:type="dxa"/>
            <w:vAlign w:val="center"/>
          </w:tcPr>
          <w:p w:rsidR="00396C11" w:rsidRPr="00D942BA" w:rsidRDefault="00396C11" w:rsidP="007D5455">
            <w:pPr>
              <w:jc w:val="center"/>
              <w:rPr>
                <w:rFonts w:ascii="宋体" w:hAnsi="宋体" w:cs="宋体"/>
                <w:szCs w:val="21"/>
              </w:rPr>
            </w:pPr>
          </w:p>
        </w:tc>
      </w:tr>
      <w:tr w:rsidR="00396C11" w:rsidRPr="00D942BA" w:rsidTr="007D5455">
        <w:trPr>
          <w:trHeight w:val="567"/>
          <w:jc w:val="center"/>
        </w:trPr>
        <w:tc>
          <w:tcPr>
            <w:tcW w:w="1728" w:type="dxa"/>
            <w:vAlign w:val="center"/>
          </w:tcPr>
          <w:p w:rsidR="00396C11" w:rsidRPr="00D942BA" w:rsidRDefault="00396C11" w:rsidP="007D5455">
            <w:pPr>
              <w:jc w:val="center"/>
              <w:rPr>
                <w:rFonts w:ascii="宋体" w:hAnsi="宋体" w:cs="宋体"/>
                <w:b/>
                <w:szCs w:val="21"/>
              </w:rPr>
            </w:pPr>
            <w:r w:rsidRPr="00D942BA">
              <w:rPr>
                <w:rFonts w:ascii="宋体" w:hAnsi="宋体" w:cs="宋体" w:hint="eastAsia"/>
                <w:b/>
                <w:szCs w:val="21"/>
              </w:rPr>
              <w:t>传真电话</w:t>
            </w:r>
          </w:p>
        </w:tc>
        <w:tc>
          <w:tcPr>
            <w:tcW w:w="3483" w:type="dxa"/>
            <w:vAlign w:val="center"/>
          </w:tcPr>
          <w:p w:rsidR="00396C11" w:rsidRPr="00D942BA" w:rsidRDefault="00396C11" w:rsidP="007D5455">
            <w:pPr>
              <w:jc w:val="center"/>
              <w:rPr>
                <w:rFonts w:ascii="宋体" w:hAnsi="宋体" w:cs="宋体"/>
                <w:b/>
                <w:szCs w:val="21"/>
              </w:rPr>
            </w:pPr>
          </w:p>
        </w:tc>
        <w:tc>
          <w:tcPr>
            <w:tcW w:w="1296" w:type="dxa"/>
            <w:vAlign w:val="center"/>
          </w:tcPr>
          <w:p w:rsidR="00396C11" w:rsidRPr="00D942BA" w:rsidRDefault="00396C11" w:rsidP="007D5455">
            <w:pPr>
              <w:jc w:val="center"/>
              <w:rPr>
                <w:rFonts w:ascii="宋体" w:hAnsi="宋体" w:cs="宋体"/>
                <w:szCs w:val="21"/>
              </w:rPr>
            </w:pPr>
            <w:proofErr w:type="gramStart"/>
            <w:r w:rsidRPr="00D942BA">
              <w:rPr>
                <w:rFonts w:ascii="宋体" w:hAnsi="宋体" w:cs="宋体" w:hint="eastAsia"/>
                <w:b/>
                <w:szCs w:val="21"/>
              </w:rPr>
              <w:t>邮</w:t>
            </w:r>
            <w:proofErr w:type="gramEnd"/>
            <w:r w:rsidRPr="00D942BA">
              <w:rPr>
                <w:rFonts w:ascii="宋体" w:hAnsi="宋体" w:cs="宋体" w:hint="eastAsia"/>
                <w:b/>
                <w:szCs w:val="21"/>
              </w:rPr>
              <w:t xml:space="preserve">    箱</w:t>
            </w:r>
          </w:p>
        </w:tc>
        <w:tc>
          <w:tcPr>
            <w:tcW w:w="2390" w:type="dxa"/>
            <w:vAlign w:val="center"/>
          </w:tcPr>
          <w:p w:rsidR="00396C11" w:rsidRPr="00D942BA" w:rsidRDefault="00396C11" w:rsidP="007D5455">
            <w:pPr>
              <w:jc w:val="center"/>
              <w:rPr>
                <w:rFonts w:ascii="宋体" w:hAnsi="宋体" w:cs="宋体"/>
                <w:szCs w:val="21"/>
              </w:rPr>
            </w:pPr>
          </w:p>
        </w:tc>
      </w:tr>
      <w:tr w:rsidR="00396C11" w:rsidRPr="00D942BA" w:rsidTr="007D5455">
        <w:trPr>
          <w:trHeight w:val="567"/>
          <w:jc w:val="center"/>
        </w:trPr>
        <w:tc>
          <w:tcPr>
            <w:tcW w:w="1728" w:type="dxa"/>
            <w:vAlign w:val="center"/>
          </w:tcPr>
          <w:p w:rsidR="00396C11" w:rsidRPr="00D942BA" w:rsidRDefault="00396C11" w:rsidP="007D5455">
            <w:pPr>
              <w:jc w:val="center"/>
              <w:rPr>
                <w:rFonts w:ascii="宋体" w:hAnsi="宋体" w:cs="宋体"/>
                <w:b/>
                <w:szCs w:val="21"/>
              </w:rPr>
            </w:pPr>
            <w:r w:rsidRPr="00D942BA">
              <w:rPr>
                <w:rFonts w:ascii="宋体" w:hAnsi="宋体" w:cs="宋体" w:hint="eastAsia"/>
                <w:b/>
                <w:szCs w:val="21"/>
              </w:rPr>
              <w:t>注册资金</w:t>
            </w:r>
          </w:p>
        </w:tc>
        <w:tc>
          <w:tcPr>
            <w:tcW w:w="3483" w:type="dxa"/>
            <w:vAlign w:val="center"/>
          </w:tcPr>
          <w:p w:rsidR="00396C11" w:rsidRPr="00D942BA" w:rsidRDefault="00396C11" w:rsidP="007D5455">
            <w:pPr>
              <w:jc w:val="center"/>
              <w:rPr>
                <w:rFonts w:ascii="宋体" w:hAnsi="宋体" w:cs="宋体"/>
                <w:b/>
                <w:szCs w:val="21"/>
              </w:rPr>
            </w:pPr>
          </w:p>
        </w:tc>
        <w:tc>
          <w:tcPr>
            <w:tcW w:w="1296" w:type="dxa"/>
            <w:vAlign w:val="center"/>
          </w:tcPr>
          <w:p w:rsidR="00396C11" w:rsidRPr="00D942BA" w:rsidRDefault="00396C11" w:rsidP="007D5455">
            <w:pPr>
              <w:jc w:val="center"/>
              <w:rPr>
                <w:rFonts w:ascii="宋体" w:hAnsi="宋体" w:cs="宋体"/>
                <w:b/>
                <w:szCs w:val="21"/>
              </w:rPr>
            </w:pPr>
            <w:r w:rsidRPr="00D942BA">
              <w:rPr>
                <w:rFonts w:ascii="宋体" w:hAnsi="宋体" w:cs="宋体" w:hint="eastAsia"/>
                <w:b/>
                <w:szCs w:val="21"/>
              </w:rPr>
              <w:t>代理生产厂（如有）</w:t>
            </w:r>
          </w:p>
        </w:tc>
        <w:tc>
          <w:tcPr>
            <w:tcW w:w="2390" w:type="dxa"/>
            <w:vAlign w:val="center"/>
          </w:tcPr>
          <w:p w:rsidR="00396C11" w:rsidRPr="00D942BA" w:rsidRDefault="00396C11" w:rsidP="007D5455">
            <w:pPr>
              <w:jc w:val="center"/>
              <w:rPr>
                <w:rFonts w:ascii="宋体" w:hAnsi="宋体" w:cs="宋体"/>
                <w:szCs w:val="21"/>
              </w:rPr>
            </w:pPr>
          </w:p>
        </w:tc>
      </w:tr>
      <w:tr w:rsidR="00396C11" w:rsidRPr="00D942BA" w:rsidTr="007D5455">
        <w:trPr>
          <w:trHeight w:val="567"/>
          <w:jc w:val="center"/>
        </w:trPr>
        <w:tc>
          <w:tcPr>
            <w:tcW w:w="1728" w:type="dxa"/>
            <w:tcBorders>
              <w:top w:val="single" w:sz="4" w:space="0" w:color="auto"/>
            </w:tcBorders>
            <w:vAlign w:val="center"/>
          </w:tcPr>
          <w:p w:rsidR="00396C11" w:rsidRPr="00D942BA" w:rsidRDefault="00396C11" w:rsidP="007D5455">
            <w:pPr>
              <w:jc w:val="center"/>
              <w:rPr>
                <w:rFonts w:ascii="宋体" w:hAnsi="宋体" w:cs="宋体"/>
                <w:b/>
                <w:szCs w:val="21"/>
              </w:rPr>
            </w:pPr>
            <w:r w:rsidRPr="00D942BA">
              <w:rPr>
                <w:rFonts w:ascii="宋体" w:hAnsi="宋体" w:cs="宋体" w:hint="eastAsia"/>
                <w:b/>
                <w:szCs w:val="21"/>
              </w:rPr>
              <w:t>单位地址</w:t>
            </w:r>
          </w:p>
        </w:tc>
        <w:tc>
          <w:tcPr>
            <w:tcW w:w="7169" w:type="dxa"/>
            <w:gridSpan w:val="3"/>
            <w:vAlign w:val="center"/>
          </w:tcPr>
          <w:p w:rsidR="00396C11" w:rsidRPr="00D942BA" w:rsidRDefault="00396C11" w:rsidP="007D5455">
            <w:pPr>
              <w:jc w:val="center"/>
              <w:rPr>
                <w:rFonts w:ascii="宋体" w:hAnsi="宋体" w:cs="宋体"/>
                <w:szCs w:val="21"/>
              </w:rPr>
            </w:pPr>
          </w:p>
        </w:tc>
      </w:tr>
      <w:tr w:rsidR="00396C11" w:rsidRPr="00D942BA" w:rsidTr="007D5455">
        <w:trPr>
          <w:jc w:val="center"/>
        </w:trPr>
        <w:tc>
          <w:tcPr>
            <w:tcW w:w="8897" w:type="dxa"/>
            <w:gridSpan w:val="4"/>
          </w:tcPr>
          <w:p w:rsidR="00396C11" w:rsidRPr="00D942BA" w:rsidRDefault="00396C11" w:rsidP="007D5455">
            <w:pPr>
              <w:rPr>
                <w:rFonts w:ascii="宋体" w:hAnsi="宋体" w:cs="宋体"/>
                <w:b/>
                <w:szCs w:val="21"/>
              </w:rPr>
            </w:pPr>
            <w:r w:rsidRPr="00D942BA">
              <w:rPr>
                <w:rFonts w:ascii="宋体" w:hAnsi="宋体" w:cs="宋体" w:hint="eastAsia"/>
                <w:b/>
                <w:szCs w:val="21"/>
              </w:rPr>
              <w:t>申请投标范围：（注明拟投标包件号）</w:t>
            </w:r>
          </w:p>
          <w:p w:rsidR="00396C11" w:rsidRPr="00D942BA" w:rsidRDefault="00396C11" w:rsidP="007D5455">
            <w:pPr>
              <w:rPr>
                <w:rFonts w:ascii="宋体" w:hAnsi="宋体" w:cs="宋体"/>
                <w:szCs w:val="21"/>
              </w:rPr>
            </w:pPr>
          </w:p>
          <w:p w:rsidR="00396C11" w:rsidRPr="00D942BA" w:rsidRDefault="00396C11" w:rsidP="007D5455">
            <w:pPr>
              <w:jc w:val="center"/>
              <w:rPr>
                <w:rFonts w:ascii="宋体" w:hAnsi="宋体" w:cs="宋体"/>
                <w:szCs w:val="21"/>
              </w:rPr>
            </w:pPr>
          </w:p>
          <w:p w:rsidR="00396C11" w:rsidRPr="00D942BA" w:rsidRDefault="00396C11" w:rsidP="007D5455">
            <w:pPr>
              <w:rPr>
                <w:rFonts w:ascii="宋体" w:hAnsi="宋体" w:cs="宋体"/>
                <w:b/>
                <w:szCs w:val="21"/>
              </w:rPr>
            </w:pPr>
            <w:r w:rsidRPr="00D942BA">
              <w:rPr>
                <w:rFonts w:ascii="宋体" w:hAnsi="宋体" w:cs="宋体" w:hint="eastAsia"/>
                <w:b/>
                <w:szCs w:val="21"/>
              </w:rPr>
              <w:t>单位开票信息：</w:t>
            </w:r>
          </w:p>
          <w:p w:rsidR="00396C11" w:rsidRPr="00D942BA" w:rsidRDefault="00396C11" w:rsidP="007D5455">
            <w:pPr>
              <w:rPr>
                <w:rFonts w:ascii="宋体" w:hAnsi="宋体" w:cs="宋体"/>
                <w:b/>
                <w:szCs w:val="21"/>
              </w:rPr>
            </w:pPr>
            <w:r w:rsidRPr="00D942BA">
              <w:rPr>
                <w:rFonts w:ascii="宋体" w:hAnsi="宋体" w:cs="宋体" w:hint="eastAsia"/>
                <w:b/>
                <w:szCs w:val="21"/>
              </w:rPr>
              <w:t>名        称：</w:t>
            </w:r>
          </w:p>
          <w:p w:rsidR="00396C11" w:rsidRPr="00D942BA" w:rsidRDefault="00396C11" w:rsidP="007D5455">
            <w:pPr>
              <w:rPr>
                <w:rFonts w:ascii="宋体" w:hAnsi="宋体" w:cs="宋体"/>
                <w:b/>
                <w:szCs w:val="21"/>
              </w:rPr>
            </w:pPr>
            <w:r w:rsidRPr="00D942BA">
              <w:rPr>
                <w:rFonts w:ascii="宋体" w:hAnsi="宋体" w:cs="宋体" w:hint="eastAsia"/>
                <w:b/>
                <w:szCs w:val="21"/>
              </w:rPr>
              <w:t>纳税人识别号：</w:t>
            </w:r>
          </w:p>
          <w:p w:rsidR="00396C11" w:rsidRPr="00D942BA" w:rsidRDefault="00396C11" w:rsidP="007D5455">
            <w:pPr>
              <w:rPr>
                <w:rFonts w:ascii="宋体" w:hAnsi="宋体" w:cs="宋体"/>
                <w:b/>
                <w:szCs w:val="21"/>
              </w:rPr>
            </w:pPr>
            <w:r w:rsidRPr="00D942BA">
              <w:rPr>
                <w:rFonts w:ascii="宋体" w:hAnsi="宋体" w:cs="宋体" w:hint="eastAsia"/>
                <w:b/>
                <w:szCs w:val="21"/>
              </w:rPr>
              <w:t>地址、  电话：</w:t>
            </w:r>
          </w:p>
          <w:p w:rsidR="00396C11" w:rsidRPr="00D942BA" w:rsidRDefault="00396C11" w:rsidP="007D5455">
            <w:pPr>
              <w:rPr>
                <w:rFonts w:ascii="宋体" w:hAnsi="宋体" w:cs="宋体"/>
                <w:b/>
                <w:szCs w:val="21"/>
              </w:rPr>
            </w:pPr>
            <w:r w:rsidRPr="00D942BA">
              <w:rPr>
                <w:rFonts w:ascii="宋体" w:hAnsi="宋体" w:cs="宋体" w:hint="eastAsia"/>
                <w:b/>
                <w:szCs w:val="21"/>
              </w:rPr>
              <w:t>开户行及账号：</w:t>
            </w:r>
          </w:p>
          <w:p w:rsidR="00396C11" w:rsidRPr="00D942BA" w:rsidRDefault="00396C11" w:rsidP="007D5455">
            <w:pPr>
              <w:rPr>
                <w:rFonts w:ascii="宋体" w:hAnsi="宋体" w:cs="宋体"/>
                <w:b/>
                <w:szCs w:val="21"/>
              </w:rPr>
            </w:pPr>
          </w:p>
          <w:p w:rsidR="00396C11" w:rsidRPr="00D942BA" w:rsidRDefault="00396C11" w:rsidP="007D5455">
            <w:pPr>
              <w:jc w:val="left"/>
              <w:rPr>
                <w:rFonts w:ascii="宋体" w:hAnsi="宋体" w:cs="宋体"/>
                <w:b/>
                <w:szCs w:val="21"/>
              </w:rPr>
            </w:pPr>
            <w:r w:rsidRPr="00D942BA">
              <w:rPr>
                <w:rFonts w:ascii="宋体" w:hAnsi="宋体" w:cs="宋体"/>
                <w:b/>
                <w:szCs w:val="21"/>
              </w:rPr>
              <w:t>发票邮寄地址</w:t>
            </w:r>
            <w:r w:rsidRPr="00D942BA">
              <w:rPr>
                <w:rFonts w:ascii="宋体" w:hAnsi="宋体" w:cs="宋体" w:hint="eastAsia"/>
                <w:b/>
                <w:szCs w:val="21"/>
              </w:rPr>
              <w:t xml:space="preserve">及联系人： </w:t>
            </w:r>
          </w:p>
          <w:p w:rsidR="00396C11" w:rsidRPr="00D942BA" w:rsidRDefault="00396C11" w:rsidP="007D5455">
            <w:pPr>
              <w:ind w:firstLineChars="2319" w:firstLine="4889"/>
              <w:rPr>
                <w:rFonts w:ascii="宋体" w:hAnsi="宋体" w:cs="宋体"/>
                <w:b/>
                <w:szCs w:val="21"/>
              </w:rPr>
            </w:pPr>
          </w:p>
          <w:p w:rsidR="00396C11" w:rsidRPr="00D942BA" w:rsidRDefault="00396C11" w:rsidP="007D5455">
            <w:pPr>
              <w:ind w:firstLineChars="2601" w:firstLine="5483"/>
              <w:rPr>
                <w:rFonts w:ascii="宋体" w:hAnsi="宋体" w:cs="宋体"/>
                <w:b/>
                <w:szCs w:val="21"/>
              </w:rPr>
            </w:pPr>
            <w:r w:rsidRPr="00D942BA">
              <w:rPr>
                <w:rFonts w:ascii="宋体" w:hAnsi="宋体" w:cs="宋体" w:hint="eastAsia"/>
                <w:b/>
                <w:szCs w:val="21"/>
              </w:rPr>
              <w:t>申请单位（章）</w:t>
            </w:r>
          </w:p>
          <w:p w:rsidR="00396C11" w:rsidRPr="00D942BA" w:rsidRDefault="00396C11" w:rsidP="007D5455">
            <w:pPr>
              <w:ind w:firstLineChars="2695" w:firstLine="5682"/>
              <w:rPr>
                <w:rFonts w:ascii="宋体" w:hAnsi="宋体" w:cs="宋体"/>
                <w:b/>
                <w:szCs w:val="21"/>
              </w:rPr>
            </w:pPr>
            <w:r w:rsidRPr="00D942BA">
              <w:rPr>
                <w:rFonts w:ascii="宋体" w:hAnsi="宋体" w:cs="宋体" w:hint="eastAsia"/>
                <w:b/>
                <w:szCs w:val="21"/>
              </w:rPr>
              <w:t>年  月  日</w:t>
            </w:r>
          </w:p>
          <w:p w:rsidR="00396C11" w:rsidRPr="00D942BA" w:rsidRDefault="00396C11" w:rsidP="007D5455">
            <w:pPr>
              <w:ind w:firstLineChars="2695" w:firstLine="5682"/>
              <w:rPr>
                <w:rFonts w:ascii="宋体" w:hAnsi="宋体" w:cs="宋体"/>
                <w:b/>
                <w:szCs w:val="21"/>
              </w:rPr>
            </w:pPr>
          </w:p>
        </w:tc>
      </w:tr>
    </w:tbl>
    <w:p w:rsidR="00396C11" w:rsidRPr="00D942BA" w:rsidRDefault="00396C11" w:rsidP="00396C11"/>
    <w:p w:rsidR="00396C11" w:rsidRPr="00D942BA" w:rsidRDefault="00396C11" w:rsidP="00396C11">
      <w:pPr>
        <w:widowControl/>
        <w:jc w:val="left"/>
      </w:pPr>
      <w:r w:rsidRPr="00D942BA">
        <w:br w:type="page"/>
      </w:r>
    </w:p>
    <w:p w:rsidR="00396C11" w:rsidRPr="00D942BA" w:rsidRDefault="00396C11" w:rsidP="00396C11">
      <w:r w:rsidRPr="00D942BA">
        <w:rPr>
          <w:rFonts w:hint="eastAsia"/>
        </w:rPr>
        <w:lastRenderedPageBreak/>
        <w:t>附件</w:t>
      </w:r>
      <w:r w:rsidRPr="00D942BA">
        <w:rPr>
          <w:rFonts w:hint="eastAsia"/>
        </w:rPr>
        <w:t>2</w:t>
      </w:r>
      <w:r w:rsidRPr="00D942BA">
        <w:rPr>
          <w:rFonts w:hint="eastAsia"/>
        </w:rPr>
        <w:t>：</w:t>
      </w:r>
    </w:p>
    <w:p w:rsidR="00396C11" w:rsidRPr="00D942BA" w:rsidRDefault="00396C11" w:rsidP="00396C11">
      <w:pPr>
        <w:pStyle w:val="1"/>
        <w:spacing w:before="120" w:after="120" w:line="400" w:lineRule="exact"/>
        <w:jc w:val="center"/>
        <w:rPr>
          <w:bCs w:val="0"/>
          <w:sz w:val="32"/>
        </w:rPr>
      </w:pPr>
      <w:r w:rsidRPr="00D942BA">
        <w:rPr>
          <w:rFonts w:hint="eastAsia"/>
          <w:bCs w:val="0"/>
          <w:sz w:val="32"/>
        </w:rPr>
        <w:t>2022</w:t>
      </w:r>
      <w:r w:rsidRPr="00D942BA">
        <w:rPr>
          <w:rFonts w:hint="eastAsia"/>
          <w:bCs w:val="0"/>
          <w:sz w:val="32"/>
        </w:rPr>
        <w:t>年第三批废旧物资处置一览表</w:t>
      </w:r>
      <w:r w:rsidRPr="00D942BA">
        <w:rPr>
          <w:rFonts w:hint="eastAsia"/>
          <w:bCs w:val="0"/>
          <w:sz w:val="32"/>
        </w:rPr>
        <w:t xml:space="preserve"> </w:t>
      </w:r>
    </w:p>
    <w:p w:rsidR="00396C11" w:rsidRPr="00D942BA" w:rsidRDefault="00396C11" w:rsidP="00396C11">
      <w:pPr>
        <w:jc w:val="left"/>
        <w:rPr>
          <w:b/>
        </w:rPr>
      </w:pPr>
    </w:p>
    <w:p w:rsidR="00396C11" w:rsidRPr="00D942BA" w:rsidRDefault="00396C11" w:rsidP="00396C11">
      <w:pPr>
        <w:jc w:val="left"/>
        <w:rPr>
          <w:rFonts w:ascii="宋体" w:hAnsi="宋体"/>
          <w:bCs/>
          <w:szCs w:val="21"/>
        </w:rPr>
      </w:pPr>
      <w:r w:rsidRPr="00D942BA">
        <w:rPr>
          <w:rFonts w:hint="eastAsia"/>
          <w:b/>
        </w:rPr>
        <w:t>招标人名称：</w:t>
      </w:r>
      <w:r w:rsidRPr="00D942BA">
        <w:rPr>
          <w:rFonts w:ascii="宋体" w:hAnsi="宋体" w:hint="eastAsia"/>
          <w:bCs/>
          <w:szCs w:val="21"/>
        </w:rPr>
        <w:t>中铁高铁电气装备股份有限公司</w:t>
      </w:r>
    </w:p>
    <w:p w:rsidR="00396C11" w:rsidRPr="00D942BA" w:rsidRDefault="00396C11" w:rsidP="00396C11">
      <w:pPr>
        <w:spacing w:line="360" w:lineRule="auto"/>
        <w:ind w:right="360"/>
        <w:rPr>
          <w:rFonts w:ascii="宋体" w:hAnsi="宋体" w:cs="宋体"/>
          <w:b/>
          <w:bCs/>
          <w:kern w:val="0"/>
          <w:szCs w:val="21"/>
        </w:rPr>
      </w:pPr>
      <w:r w:rsidRPr="00D942BA">
        <w:rPr>
          <w:rFonts w:hint="eastAsia"/>
          <w:b/>
        </w:rPr>
        <w:t>谈判编号：</w:t>
      </w:r>
      <w:r w:rsidRPr="00D942BA">
        <w:rPr>
          <w:rFonts w:ascii="宋体" w:hAnsi="宋体" w:hint="eastAsia"/>
          <w:bCs/>
          <w:szCs w:val="21"/>
        </w:rPr>
        <w:t xml:space="preserve">  </w:t>
      </w:r>
      <w:r w:rsidRPr="00D942BA">
        <w:rPr>
          <w:rFonts w:ascii="宋体" w:hAnsi="宋体" w:hint="eastAsia"/>
          <w:bCs/>
          <w:szCs w:val="21"/>
          <w:u w:val="single"/>
        </w:rPr>
        <w:t xml:space="preserve">  </w:t>
      </w:r>
      <w:r w:rsidRPr="00D942BA">
        <w:rPr>
          <w:rFonts w:ascii="宋体" w:hAnsi="宋体"/>
          <w:bCs/>
          <w:szCs w:val="21"/>
          <w:u w:val="single"/>
        </w:rPr>
        <w:t>GTDQ-TP-2022-0</w:t>
      </w:r>
      <w:r w:rsidRPr="00D942BA">
        <w:rPr>
          <w:rFonts w:ascii="宋体" w:hAnsi="宋体" w:hint="eastAsia"/>
          <w:bCs/>
          <w:szCs w:val="21"/>
          <w:u w:val="single"/>
        </w:rPr>
        <w:t xml:space="preserve">30        </w:t>
      </w:r>
      <w:r w:rsidRPr="00D942BA">
        <w:rPr>
          <w:rFonts w:ascii="宋体" w:hAnsi="宋体" w:hint="eastAsia"/>
          <w:bCs/>
          <w:szCs w:val="21"/>
        </w:rPr>
        <w:t xml:space="preserve">    </w:t>
      </w:r>
      <w:r w:rsidRPr="00D942BA">
        <w:rPr>
          <w:rFonts w:hint="eastAsia"/>
          <w:b/>
        </w:rPr>
        <w:t xml:space="preserve">       </w:t>
      </w:r>
    </w:p>
    <w:tbl>
      <w:tblPr>
        <w:tblW w:w="9226" w:type="dxa"/>
        <w:tblInd w:w="96" w:type="dxa"/>
        <w:tblLook w:val="0000" w:firstRow="0" w:lastRow="0" w:firstColumn="0" w:lastColumn="0" w:noHBand="0" w:noVBand="0"/>
      </w:tblPr>
      <w:tblGrid>
        <w:gridCol w:w="1353"/>
        <w:gridCol w:w="3456"/>
        <w:gridCol w:w="1582"/>
        <w:gridCol w:w="1290"/>
        <w:gridCol w:w="1545"/>
      </w:tblGrid>
      <w:tr w:rsidR="00396C11" w:rsidRPr="00D942BA" w:rsidTr="007D5455">
        <w:trPr>
          <w:trHeight w:val="403"/>
        </w:trPr>
        <w:tc>
          <w:tcPr>
            <w:tcW w:w="9226" w:type="dxa"/>
            <w:gridSpan w:val="5"/>
            <w:tcBorders>
              <w:top w:val="nil"/>
              <w:left w:val="nil"/>
              <w:bottom w:val="nil"/>
              <w:right w:val="nil"/>
            </w:tcBorders>
            <w:noWrap/>
            <w:vAlign w:val="center"/>
          </w:tcPr>
          <w:p w:rsidR="00396C11" w:rsidRPr="00D942BA" w:rsidRDefault="00396C11" w:rsidP="007D5455">
            <w:pPr>
              <w:widowControl/>
              <w:jc w:val="center"/>
              <w:textAlignment w:val="center"/>
              <w:rPr>
                <w:rFonts w:ascii="宋体" w:hAnsi="宋体" w:cs="宋体" w:hint="eastAsia"/>
                <w:color w:val="000000"/>
                <w:sz w:val="28"/>
                <w:szCs w:val="28"/>
              </w:rPr>
            </w:pPr>
            <w:r w:rsidRPr="00D942BA">
              <w:rPr>
                <w:rFonts w:ascii="宋体" w:hAnsi="宋体" w:cs="宋体" w:hint="eastAsia"/>
                <w:color w:val="000000"/>
                <w:kern w:val="0"/>
                <w:sz w:val="28"/>
                <w:szCs w:val="28"/>
                <w:lang w:bidi="ar"/>
              </w:rPr>
              <w:t>废旧物资清单</w:t>
            </w:r>
          </w:p>
        </w:tc>
      </w:tr>
      <w:tr w:rsidR="00396C11" w:rsidRPr="00D942BA" w:rsidTr="007D5455">
        <w:trPr>
          <w:trHeight w:val="343"/>
        </w:trPr>
        <w:tc>
          <w:tcPr>
            <w:tcW w:w="1353" w:type="dxa"/>
            <w:tcBorders>
              <w:top w:val="single" w:sz="4" w:space="0" w:color="000000"/>
              <w:left w:val="single" w:sz="4" w:space="0" w:color="000000"/>
              <w:bottom w:val="single" w:sz="4" w:space="0" w:color="000000"/>
              <w:right w:val="single" w:sz="4" w:space="0" w:color="000000"/>
            </w:tcBorders>
            <w:noWrap/>
            <w:vAlign w:val="center"/>
          </w:tcPr>
          <w:p w:rsidR="00396C11" w:rsidRPr="00D942BA" w:rsidRDefault="00396C11" w:rsidP="007D5455">
            <w:pPr>
              <w:widowControl/>
              <w:jc w:val="center"/>
              <w:textAlignment w:val="center"/>
              <w:rPr>
                <w:rFonts w:ascii="宋体" w:hAnsi="宋体" w:cs="宋体" w:hint="eastAsia"/>
                <w:color w:val="000000"/>
                <w:sz w:val="22"/>
                <w:szCs w:val="22"/>
              </w:rPr>
            </w:pPr>
            <w:r w:rsidRPr="00D942BA">
              <w:rPr>
                <w:rFonts w:ascii="宋体" w:hAnsi="宋体" w:cs="宋体" w:hint="eastAsia"/>
                <w:color w:val="000000"/>
                <w:kern w:val="0"/>
                <w:sz w:val="22"/>
                <w:szCs w:val="22"/>
                <w:lang w:bidi="ar"/>
              </w:rPr>
              <w:t>包件号</w:t>
            </w:r>
          </w:p>
        </w:tc>
        <w:tc>
          <w:tcPr>
            <w:tcW w:w="3456" w:type="dxa"/>
            <w:tcBorders>
              <w:top w:val="single" w:sz="4" w:space="0" w:color="000000"/>
              <w:left w:val="single" w:sz="4" w:space="0" w:color="000000"/>
              <w:bottom w:val="single" w:sz="4" w:space="0" w:color="000000"/>
              <w:right w:val="single" w:sz="4" w:space="0" w:color="000000"/>
            </w:tcBorders>
            <w:noWrap/>
            <w:vAlign w:val="center"/>
          </w:tcPr>
          <w:p w:rsidR="00396C11" w:rsidRPr="00D942BA" w:rsidRDefault="00396C11" w:rsidP="007D5455">
            <w:pPr>
              <w:widowControl/>
              <w:jc w:val="center"/>
              <w:textAlignment w:val="center"/>
              <w:rPr>
                <w:rFonts w:ascii="宋体" w:hAnsi="宋体" w:cs="宋体" w:hint="eastAsia"/>
                <w:color w:val="000000"/>
                <w:sz w:val="22"/>
                <w:szCs w:val="22"/>
              </w:rPr>
            </w:pPr>
            <w:r w:rsidRPr="00D942BA">
              <w:rPr>
                <w:rFonts w:ascii="宋体" w:hAnsi="宋体" w:cs="宋体" w:hint="eastAsia"/>
                <w:color w:val="000000"/>
                <w:kern w:val="0"/>
                <w:sz w:val="22"/>
                <w:szCs w:val="22"/>
                <w:lang w:bidi="ar"/>
              </w:rPr>
              <w:t>物资名称</w:t>
            </w:r>
          </w:p>
        </w:tc>
        <w:tc>
          <w:tcPr>
            <w:tcW w:w="1582" w:type="dxa"/>
            <w:tcBorders>
              <w:top w:val="single" w:sz="4" w:space="0" w:color="000000"/>
              <w:left w:val="single" w:sz="4" w:space="0" w:color="000000"/>
              <w:bottom w:val="single" w:sz="4" w:space="0" w:color="000000"/>
              <w:right w:val="single" w:sz="4" w:space="0" w:color="000000"/>
            </w:tcBorders>
            <w:noWrap/>
            <w:vAlign w:val="center"/>
          </w:tcPr>
          <w:p w:rsidR="00396C11" w:rsidRPr="00D942BA" w:rsidRDefault="00396C11" w:rsidP="007D5455">
            <w:pPr>
              <w:widowControl/>
              <w:jc w:val="center"/>
              <w:textAlignment w:val="center"/>
              <w:rPr>
                <w:rFonts w:ascii="宋体" w:hAnsi="宋体" w:cs="宋体" w:hint="eastAsia"/>
                <w:color w:val="000000"/>
                <w:sz w:val="22"/>
                <w:szCs w:val="22"/>
              </w:rPr>
            </w:pPr>
            <w:r w:rsidRPr="00D942BA">
              <w:rPr>
                <w:rFonts w:ascii="宋体" w:hAnsi="宋体" w:cs="宋体" w:hint="eastAsia"/>
                <w:color w:val="000000"/>
                <w:kern w:val="0"/>
                <w:sz w:val="22"/>
                <w:szCs w:val="22"/>
                <w:lang w:bidi="ar"/>
              </w:rPr>
              <w:t>材质</w:t>
            </w:r>
          </w:p>
        </w:tc>
        <w:tc>
          <w:tcPr>
            <w:tcW w:w="1290" w:type="dxa"/>
            <w:tcBorders>
              <w:top w:val="single" w:sz="4" w:space="0" w:color="000000"/>
              <w:left w:val="single" w:sz="4" w:space="0" w:color="000000"/>
              <w:bottom w:val="single" w:sz="4" w:space="0" w:color="000000"/>
              <w:right w:val="single" w:sz="4" w:space="0" w:color="000000"/>
            </w:tcBorders>
            <w:noWrap/>
            <w:vAlign w:val="center"/>
          </w:tcPr>
          <w:p w:rsidR="00396C11" w:rsidRPr="00D942BA" w:rsidRDefault="00396C11" w:rsidP="007D5455">
            <w:pPr>
              <w:widowControl/>
              <w:jc w:val="center"/>
              <w:textAlignment w:val="center"/>
              <w:rPr>
                <w:rFonts w:ascii="宋体" w:hAnsi="宋体" w:cs="宋体" w:hint="eastAsia"/>
                <w:color w:val="000000"/>
                <w:sz w:val="22"/>
                <w:szCs w:val="22"/>
              </w:rPr>
            </w:pPr>
            <w:r w:rsidRPr="00D942BA">
              <w:rPr>
                <w:rFonts w:ascii="宋体" w:hAnsi="宋体" w:cs="宋体" w:hint="eastAsia"/>
                <w:color w:val="000000"/>
                <w:kern w:val="0"/>
                <w:sz w:val="22"/>
                <w:szCs w:val="22"/>
                <w:lang w:bidi="ar"/>
              </w:rPr>
              <w:t>单位</w:t>
            </w:r>
          </w:p>
        </w:tc>
        <w:tc>
          <w:tcPr>
            <w:tcW w:w="1545" w:type="dxa"/>
            <w:tcBorders>
              <w:top w:val="single" w:sz="4" w:space="0" w:color="000000"/>
              <w:left w:val="single" w:sz="4" w:space="0" w:color="000000"/>
              <w:bottom w:val="single" w:sz="4" w:space="0" w:color="000000"/>
              <w:right w:val="single" w:sz="4" w:space="0" w:color="000000"/>
            </w:tcBorders>
            <w:noWrap/>
            <w:vAlign w:val="center"/>
          </w:tcPr>
          <w:p w:rsidR="00396C11" w:rsidRPr="00D942BA" w:rsidRDefault="00396C11" w:rsidP="007D5455">
            <w:pPr>
              <w:widowControl/>
              <w:jc w:val="center"/>
              <w:textAlignment w:val="center"/>
              <w:rPr>
                <w:rFonts w:ascii="宋体" w:hAnsi="宋体" w:cs="宋体" w:hint="eastAsia"/>
                <w:color w:val="000000"/>
                <w:sz w:val="22"/>
                <w:szCs w:val="22"/>
              </w:rPr>
            </w:pPr>
            <w:r w:rsidRPr="00D942BA">
              <w:rPr>
                <w:rFonts w:ascii="宋体" w:hAnsi="宋体" w:cs="宋体" w:hint="eastAsia"/>
                <w:color w:val="000000"/>
                <w:kern w:val="0"/>
                <w:sz w:val="22"/>
                <w:szCs w:val="22"/>
                <w:lang w:bidi="ar"/>
              </w:rPr>
              <w:t>暂定数量</w:t>
            </w:r>
          </w:p>
        </w:tc>
      </w:tr>
      <w:tr w:rsidR="00396C11" w:rsidRPr="00D942BA" w:rsidTr="007D5455">
        <w:trPr>
          <w:trHeight w:val="343"/>
        </w:trPr>
        <w:tc>
          <w:tcPr>
            <w:tcW w:w="1353" w:type="dxa"/>
            <w:tcBorders>
              <w:top w:val="single" w:sz="4" w:space="0" w:color="000000"/>
              <w:left w:val="single" w:sz="4" w:space="0" w:color="000000"/>
              <w:bottom w:val="single" w:sz="4" w:space="0" w:color="000000"/>
              <w:right w:val="single" w:sz="4" w:space="0" w:color="000000"/>
            </w:tcBorders>
            <w:noWrap/>
            <w:vAlign w:val="center"/>
          </w:tcPr>
          <w:p w:rsidR="00396C11" w:rsidRPr="00D942BA" w:rsidRDefault="00396C11" w:rsidP="007D5455">
            <w:pPr>
              <w:widowControl/>
              <w:jc w:val="center"/>
              <w:textAlignment w:val="center"/>
              <w:rPr>
                <w:rFonts w:ascii="宋体" w:hAnsi="宋体" w:cs="宋体" w:hint="eastAsia"/>
                <w:color w:val="000000"/>
                <w:sz w:val="24"/>
              </w:rPr>
            </w:pPr>
            <w:r w:rsidRPr="00D942BA">
              <w:rPr>
                <w:rFonts w:ascii="宋体" w:hAnsi="宋体" w:cs="宋体" w:hint="eastAsia"/>
                <w:color w:val="000000"/>
                <w:kern w:val="0"/>
                <w:sz w:val="24"/>
                <w:lang w:bidi="ar"/>
              </w:rPr>
              <w:t>1</w:t>
            </w:r>
          </w:p>
        </w:tc>
        <w:tc>
          <w:tcPr>
            <w:tcW w:w="3456" w:type="dxa"/>
            <w:tcBorders>
              <w:top w:val="single" w:sz="4" w:space="0" w:color="000000"/>
              <w:left w:val="single" w:sz="4" w:space="0" w:color="000000"/>
              <w:bottom w:val="single" w:sz="4" w:space="0" w:color="000000"/>
              <w:right w:val="single" w:sz="4" w:space="0" w:color="000000"/>
            </w:tcBorders>
            <w:noWrap/>
            <w:vAlign w:val="center"/>
          </w:tcPr>
          <w:p w:rsidR="00396C11" w:rsidRPr="00D942BA" w:rsidRDefault="00396C11" w:rsidP="007D5455">
            <w:pPr>
              <w:widowControl/>
              <w:jc w:val="center"/>
              <w:textAlignment w:val="center"/>
              <w:rPr>
                <w:rFonts w:ascii="宋体" w:hAnsi="宋体" w:cs="宋体" w:hint="eastAsia"/>
                <w:color w:val="000000"/>
                <w:kern w:val="0"/>
                <w:sz w:val="22"/>
                <w:szCs w:val="22"/>
                <w:lang w:bidi="ar"/>
              </w:rPr>
            </w:pPr>
            <w:r w:rsidRPr="00D942BA">
              <w:rPr>
                <w:rFonts w:ascii="宋体" w:hAnsi="宋体" w:cs="宋体" w:hint="eastAsia"/>
                <w:color w:val="000000"/>
                <w:kern w:val="0"/>
                <w:sz w:val="22"/>
                <w:szCs w:val="22"/>
                <w:lang w:bidi="ar"/>
              </w:rPr>
              <w:t>废钢料</w:t>
            </w:r>
          </w:p>
        </w:tc>
        <w:tc>
          <w:tcPr>
            <w:tcW w:w="1582" w:type="dxa"/>
            <w:tcBorders>
              <w:top w:val="single" w:sz="4" w:space="0" w:color="000000"/>
              <w:left w:val="single" w:sz="4" w:space="0" w:color="000000"/>
              <w:bottom w:val="single" w:sz="4" w:space="0" w:color="000000"/>
              <w:right w:val="single" w:sz="4" w:space="0" w:color="000000"/>
            </w:tcBorders>
            <w:noWrap/>
            <w:vAlign w:val="center"/>
          </w:tcPr>
          <w:p w:rsidR="00396C11" w:rsidRPr="00D942BA" w:rsidRDefault="00396C11" w:rsidP="007D5455">
            <w:pPr>
              <w:widowControl/>
              <w:jc w:val="center"/>
              <w:textAlignment w:val="center"/>
              <w:rPr>
                <w:rFonts w:ascii="宋体" w:hAnsi="宋体" w:cs="宋体" w:hint="eastAsia"/>
                <w:color w:val="000000"/>
                <w:kern w:val="0"/>
                <w:sz w:val="22"/>
                <w:szCs w:val="22"/>
                <w:lang w:bidi="ar"/>
              </w:rPr>
            </w:pPr>
            <w:r w:rsidRPr="00D942BA">
              <w:rPr>
                <w:rFonts w:ascii="宋体" w:hAnsi="宋体" w:cs="宋体" w:hint="eastAsia"/>
                <w:color w:val="000000"/>
                <w:kern w:val="0"/>
                <w:sz w:val="22"/>
                <w:szCs w:val="22"/>
                <w:lang w:bidi="ar"/>
              </w:rPr>
              <w:t>/</w:t>
            </w:r>
          </w:p>
        </w:tc>
        <w:tc>
          <w:tcPr>
            <w:tcW w:w="1290" w:type="dxa"/>
            <w:tcBorders>
              <w:top w:val="single" w:sz="4" w:space="0" w:color="000000"/>
              <w:left w:val="single" w:sz="4" w:space="0" w:color="000000"/>
              <w:bottom w:val="single" w:sz="4" w:space="0" w:color="000000"/>
              <w:right w:val="single" w:sz="4" w:space="0" w:color="000000"/>
            </w:tcBorders>
            <w:noWrap/>
            <w:vAlign w:val="center"/>
          </w:tcPr>
          <w:p w:rsidR="00396C11" w:rsidRPr="00D942BA" w:rsidRDefault="00396C11" w:rsidP="007D5455">
            <w:pPr>
              <w:widowControl/>
              <w:jc w:val="center"/>
              <w:textAlignment w:val="center"/>
              <w:rPr>
                <w:rFonts w:ascii="宋体" w:hAnsi="宋体" w:cs="宋体" w:hint="eastAsia"/>
                <w:color w:val="000000"/>
                <w:kern w:val="0"/>
                <w:sz w:val="22"/>
                <w:szCs w:val="22"/>
                <w:lang w:bidi="ar"/>
              </w:rPr>
            </w:pPr>
            <w:r w:rsidRPr="00D942BA">
              <w:rPr>
                <w:rFonts w:ascii="宋体" w:hAnsi="宋体" w:cs="宋体" w:hint="eastAsia"/>
                <w:color w:val="000000"/>
                <w:kern w:val="0"/>
                <w:sz w:val="22"/>
                <w:szCs w:val="22"/>
                <w:lang w:bidi="ar"/>
              </w:rPr>
              <w:t>kg</w:t>
            </w:r>
          </w:p>
        </w:tc>
        <w:tc>
          <w:tcPr>
            <w:tcW w:w="1545" w:type="dxa"/>
            <w:tcBorders>
              <w:top w:val="single" w:sz="4" w:space="0" w:color="000000"/>
              <w:left w:val="single" w:sz="4" w:space="0" w:color="000000"/>
              <w:bottom w:val="single" w:sz="4" w:space="0" w:color="000000"/>
              <w:right w:val="single" w:sz="4" w:space="0" w:color="000000"/>
            </w:tcBorders>
            <w:noWrap/>
            <w:vAlign w:val="center"/>
          </w:tcPr>
          <w:p w:rsidR="00396C11" w:rsidRPr="00D942BA" w:rsidRDefault="00396C11" w:rsidP="007D5455">
            <w:pPr>
              <w:widowControl/>
              <w:jc w:val="center"/>
              <w:textAlignment w:val="center"/>
              <w:rPr>
                <w:rFonts w:ascii="宋体" w:hAnsi="宋体" w:cs="宋体"/>
                <w:color w:val="000000"/>
                <w:kern w:val="0"/>
                <w:sz w:val="22"/>
                <w:szCs w:val="22"/>
                <w:lang w:bidi="ar"/>
              </w:rPr>
            </w:pPr>
            <w:r w:rsidRPr="00D942BA">
              <w:rPr>
                <w:rFonts w:ascii="宋体" w:hAnsi="宋体" w:cs="宋体" w:hint="eastAsia"/>
                <w:color w:val="000000"/>
                <w:kern w:val="0"/>
                <w:sz w:val="22"/>
                <w:szCs w:val="22"/>
                <w:lang w:bidi="ar"/>
              </w:rPr>
              <w:t>140000</w:t>
            </w:r>
          </w:p>
        </w:tc>
      </w:tr>
      <w:tr w:rsidR="00396C11" w:rsidRPr="00D942BA" w:rsidTr="007D5455">
        <w:trPr>
          <w:trHeight w:val="354"/>
        </w:trPr>
        <w:tc>
          <w:tcPr>
            <w:tcW w:w="1353" w:type="dxa"/>
            <w:tcBorders>
              <w:top w:val="single" w:sz="4" w:space="0" w:color="000000"/>
              <w:left w:val="single" w:sz="4" w:space="0" w:color="000000"/>
              <w:bottom w:val="single" w:sz="4" w:space="0" w:color="000000"/>
              <w:right w:val="single" w:sz="4" w:space="0" w:color="000000"/>
            </w:tcBorders>
            <w:noWrap/>
            <w:vAlign w:val="center"/>
          </w:tcPr>
          <w:p w:rsidR="00396C11" w:rsidRPr="00D942BA" w:rsidRDefault="00396C11" w:rsidP="007D5455">
            <w:pPr>
              <w:widowControl/>
              <w:jc w:val="center"/>
              <w:textAlignment w:val="center"/>
              <w:rPr>
                <w:rFonts w:ascii="宋体" w:hAnsi="宋体" w:cs="宋体" w:hint="eastAsia"/>
                <w:color w:val="000000"/>
                <w:sz w:val="24"/>
              </w:rPr>
            </w:pPr>
            <w:r w:rsidRPr="00D942BA">
              <w:rPr>
                <w:rFonts w:ascii="宋体" w:hAnsi="宋体" w:cs="宋体" w:hint="eastAsia"/>
                <w:color w:val="000000"/>
                <w:kern w:val="0"/>
                <w:sz w:val="24"/>
                <w:lang w:bidi="ar"/>
              </w:rPr>
              <w:t>2</w:t>
            </w:r>
          </w:p>
        </w:tc>
        <w:tc>
          <w:tcPr>
            <w:tcW w:w="3456" w:type="dxa"/>
            <w:tcBorders>
              <w:top w:val="single" w:sz="4" w:space="0" w:color="000000"/>
              <w:left w:val="single" w:sz="4" w:space="0" w:color="000000"/>
              <w:bottom w:val="single" w:sz="4" w:space="0" w:color="000000"/>
              <w:right w:val="single" w:sz="4" w:space="0" w:color="000000"/>
            </w:tcBorders>
            <w:noWrap/>
            <w:vAlign w:val="center"/>
          </w:tcPr>
          <w:p w:rsidR="00396C11" w:rsidRPr="00D942BA" w:rsidRDefault="00396C11" w:rsidP="007D5455">
            <w:pPr>
              <w:widowControl/>
              <w:jc w:val="center"/>
              <w:textAlignment w:val="center"/>
              <w:rPr>
                <w:rFonts w:ascii="宋体" w:hAnsi="宋体" w:cs="宋体" w:hint="eastAsia"/>
                <w:color w:val="000000"/>
                <w:kern w:val="0"/>
                <w:sz w:val="22"/>
                <w:szCs w:val="22"/>
                <w:lang w:bidi="ar"/>
              </w:rPr>
            </w:pPr>
          </w:p>
        </w:tc>
        <w:tc>
          <w:tcPr>
            <w:tcW w:w="1582" w:type="dxa"/>
            <w:tcBorders>
              <w:top w:val="single" w:sz="4" w:space="0" w:color="000000"/>
              <w:left w:val="single" w:sz="4" w:space="0" w:color="000000"/>
              <w:bottom w:val="single" w:sz="4" w:space="0" w:color="000000"/>
              <w:right w:val="single" w:sz="4" w:space="0" w:color="000000"/>
            </w:tcBorders>
            <w:noWrap/>
            <w:vAlign w:val="center"/>
          </w:tcPr>
          <w:p w:rsidR="00396C11" w:rsidRPr="00D942BA" w:rsidRDefault="00396C11" w:rsidP="007D5455">
            <w:pPr>
              <w:widowControl/>
              <w:textAlignment w:val="center"/>
              <w:rPr>
                <w:rFonts w:ascii="宋体" w:hAnsi="宋体" w:cs="宋体" w:hint="eastAsia"/>
                <w:color w:val="000000"/>
                <w:kern w:val="0"/>
                <w:sz w:val="22"/>
                <w:szCs w:val="22"/>
                <w:lang w:bidi="ar"/>
              </w:rPr>
            </w:pPr>
          </w:p>
        </w:tc>
        <w:tc>
          <w:tcPr>
            <w:tcW w:w="1290" w:type="dxa"/>
            <w:tcBorders>
              <w:top w:val="single" w:sz="4" w:space="0" w:color="000000"/>
              <w:left w:val="single" w:sz="4" w:space="0" w:color="000000"/>
              <w:bottom w:val="single" w:sz="4" w:space="0" w:color="000000"/>
              <w:right w:val="single" w:sz="4" w:space="0" w:color="000000"/>
            </w:tcBorders>
            <w:noWrap/>
            <w:vAlign w:val="center"/>
          </w:tcPr>
          <w:p w:rsidR="00396C11" w:rsidRPr="00D942BA" w:rsidRDefault="00396C11" w:rsidP="007D5455">
            <w:pPr>
              <w:widowControl/>
              <w:textAlignment w:val="center"/>
              <w:rPr>
                <w:rFonts w:ascii="宋体" w:hAnsi="宋体" w:cs="宋体" w:hint="eastAsia"/>
                <w:color w:val="000000"/>
                <w:kern w:val="0"/>
                <w:sz w:val="22"/>
                <w:szCs w:val="22"/>
                <w:lang w:bidi="ar"/>
              </w:rPr>
            </w:pPr>
          </w:p>
        </w:tc>
        <w:tc>
          <w:tcPr>
            <w:tcW w:w="1545" w:type="dxa"/>
            <w:tcBorders>
              <w:top w:val="single" w:sz="4" w:space="0" w:color="000000"/>
              <w:left w:val="single" w:sz="4" w:space="0" w:color="000000"/>
              <w:bottom w:val="single" w:sz="4" w:space="0" w:color="000000"/>
              <w:right w:val="single" w:sz="4" w:space="0" w:color="000000"/>
            </w:tcBorders>
            <w:noWrap/>
            <w:vAlign w:val="center"/>
          </w:tcPr>
          <w:p w:rsidR="00396C11" w:rsidRPr="00D942BA" w:rsidRDefault="00396C11" w:rsidP="007D5455">
            <w:pPr>
              <w:widowControl/>
              <w:jc w:val="center"/>
              <w:textAlignment w:val="center"/>
              <w:rPr>
                <w:rFonts w:ascii="宋体" w:hAnsi="宋体" w:cs="宋体" w:hint="eastAsia"/>
                <w:color w:val="000000"/>
                <w:kern w:val="0"/>
                <w:sz w:val="22"/>
                <w:szCs w:val="22"/>
                <w:lang w:bidi="ar"/>
              </w:rPr>
            </w:pPr>
            <w:r w:rsidRPr="00D942BA">
              <w:rPr>
                <w:rFonts w:ascii="宋体" w:hAnsi="宋体" w:cs="宋体" w:hint="eastAsia"/>
                <w:color w:val="000000"/>
                <w:kern w:val="0"/>
                <w:sz w:val="22"/>
                <w:szCs w:val="22"/>
                <w:lang w:bidi="ar"/>
              </w:rPr>
              <w:t>140000</w:t>
            </w:r>
          </w:p>
        </w:tc>
      </w:tr>
    </w:tbl>
    <w:p w:rsidR="00396C11" w:rsidRPr="00D942BA" w:rsidRDefault="00396C11" w:rsidP="00396C11">
      <w:pPr>
        <w:spacing w:line="360" w:lineRule="auto"/>
        <w:ind w:right="360"/>
        <w:rPr>
          <w:rFonts w:hint="eastAsia"/>
          <w:b/>
        </w:rPr>
      </w:pPr>
    </w:p>
    <w:p w:rsidR="00396C11" w:rsidRPr="00D942BA" w:rsidRDefault="00396C11" w:rsidP="00396C11">
      <w:pPr>
        <w:spacing w:line="360" w:lineRule="auto"/>
        <w:ind w:right="360"/>
        <w:rPr>
          <w:b/>
        </w:rPr>
      </w:pPr>
    </w:p>
    <w:p w:rsidR="00396C11" w:rsidRPr="00D942BA" w:rsidRDefault="00396C11" w:rsidP="00396C11">
      <w:pPr>
        <w:ind w:firstLineChars="300" w:firstLine="632"/>
        <w:rPr>
          <w:rFonts w:ascii="宋体" w:hAnsi="宋体" w:cs="宋体" w:hint="eastAsia"/>
          <w:b/>
          <w:bCs/>
          <w:kern w:val="0"/>
          <w:szCs w:val="21"/>
        </w:rPr>
        <w:sectPr w:rsidR="00396C11" w:rsidRPr="00D942BA">
          <w:footerReference w:type="even" r:id="rId10"/>
          <w:footerReference w:type="default" r:id="rId11"/>
          <w:pgSz w:w="11906" w:h="16838"/>
          <w:pgMar w:top="1440" w:right="1588" w:bottom="1440" w:left="1588" w:header="851" w:footer="329" w:gutter="0"/>
          <w:cols w:space="720"/>
          <w:docGrid w:linePitch="319" w:charSpace="100"/>
        </w:sectPr>
      </w:pPr>
      <w:r w:rsidRPr="00D942BA">
        <w:rPr>
          <w:rFonts w:ascii="宋体" w:hAnsi="宋体" w:cs="宋体" w:hint="eastAsia"/>
          <w:b/>
          <w:bCs/>
          <w:kern w:val="0"/>
          <w:szCs w:val="21"/>
        </w:rPr>
        <w:t>说明：1.上表中的数量为按订单分批次进行处理。</w:t>
      </w:r>
    </w:p>
    <w:p w:rsidR="00396C11" w:rsidRPr="00D942BA" w:rsidRDefault="00396C11" w:rsidP="00396C11">
      <w:pPr>
        <w:rPr>
          <w:rFonts w:ascii="宋体" w:hAnsi="宋体" w:cs="宋体" w:hint="eastAsia"/>
          <w:b/>
          <w:bCs/>
          <w:kern w:val="0"/>
          <w:szCs w:val="21"/>
        </w:rPr>
      </w:pPr>
      <w:r w:rsidRPr="00D942BA">
        <w:rPr>
          <w:rFonts w:ascii="宋体" w:hAnsi="宋体" w:cs="宋体" w:hint="eastAsia"/>
          <w:b/>
          <w:bCs/>
          <w:kern w:val="0"/>
          <w:szCs w:val="21"/>
        </w:rPr>
        <w:lastRenderedPageBreak/>
        <w:t>附件3</w:t>
      </w:r>
    </w:p>
    <w:p w:rsidR="00396C11" w:rsidRPr="00D942BA" w:rsidRDefault="00396C11" w:rsidP="00396C11">
      <w:pPr>
        <w:spacing w:line="560" w:lineRule="exact"/>
        <w:jc w:val="center"/>
        <w:rPr>
          <w:rFonts w:ascii="方正小标宋简体" w:eastAsia="方正小标宋简体"/>
          <w:bCs/>
          <w:sz w:val="32"/>
          <w:szCs w:val="32"/>
        </w:rPr>
      </w:pPr>
      <w:r w:rsidRPr="00D942BA">
        <w:rPr>
          <w:rFonts w:ascii="方正小标宋简体" w:eastAsia="方正小标宋简体" w:hint="eastAsia"/>
          <w:bCs/>
          <w:sz w:val="32"/>
          <w:szCs w:val="32"/>
        </w:rPr>
        <w:t>疫情防控承诺书</w:t>
      </w:r>
    </w:p>
    <w:p w:rsidR="00396C11" w:rsidRPr="00D942BA" w:rsidRDefault="00396C11" w:rsidP="00396C11">
      <w:pPr>
        <w:spacing w:line="560" w:lineRule="exact"/>
        <w:ind w:firstLine="636"/>
        <w:rPr>
          <w:rFonts w:ascii="宋体" w:hAnsi="宋体"/>
          <w:sz w:val="24"/>
        </w:rPr>
      </w:pPr>
      <w:r w:rsidRPr="00D942BA">
        <w:rPr>
          <w:rFonts w:ascii="宋体" w:hAnsi="宋体" w:hint="eastAsia"/>
          <w:sz w:val="24"/>
        </w:rPr>
        <w:t>按照各省、市、区应对新型冠状病毒感染的肺炎联防联控领导小组相关文件要求、中铁高铁电气装备股份有限公司对疫情防控方案、防控工作安排以及外来人员摸排的相关规定，我公司在认真做好返岗复工前各项准备工作的前提下，对复工可返岗人员进行了细致摸排，并制定了我公司内部严格的防控措施和方案，现根据贵方要求，所提报统计的人员已具备前往贵公司现场办公条件，并按照贵方有关我方人员可前往办公的最终通知安排相关人员行程并开展相关工作。为认真做好我公司及贵公司的疫情防控工作，我们特此承诺：</w:t>
      </w:r>
    </w:p>
    <w:p w:rsidR="00396C11" w:rsidRPr="00D942BA" w:rsidRDefault="00396C11" w:rsidP="00396C11">
      <w:pPr>
        <w:spacing w:line="560" w:lineRule="exact"/>
        <w:ind w:firstLine="636"/>
        <w:rPr>
          <w:rFonts w:ascii="宋体" w:hAnsi="宋体"/>
          <w:sz w:val="24"/>
        </w:rPr>
      </w:pPr>
      <w:r w:rsidRPr="00D942BA">
        <w:rPr>
          <w:rFonts w:ascii="宋体" w:hAnsi="宋体" w:hint="eastAsia"/>
          <w:sz w:val="24"/>
        </w:rPr>
        <w:t>一是认真贯彻落实上级防控工作决策和部署，服从所在辖区镇街（社区）、上级部门以及贵公司的统一指挥和安排，尽职尽责做好防控工作。</w:t>
      </w:r>
    </w:p>
    <w:p w:rsidR="00396C11" w:rsidRPr="00D942BA" w:rsidRDefault="00396C11" w:rsidP="00396C11">
      <w:pPr>
        <w:spacing w:line="560" w:lineRule="exact"/>
        <w:ind w:firstLine="636"/>
        <w:rPr>
          <w:rFonts w:ascii="宋体" w:hAnsi="宋体"/>
          <w:sz w:val="24"/>
        </w:rPr>
      </w:pPr>
      <w:r w:rsidRPr="00D942BA">
        <w:rPr>
          <w:rFonts w:ascii="宋体" w:hAnsi="宋体" w:hint="eastAsia"/>
          <w:sz w:val="24"/>
        </w:rPr>
        <w:t>二是切实履行主体防控责任，坚决做到防控应对机制和各项措施到位，人员摸排准确无误，人员监控到位，防控物资保障到位，内部管理到位，疫情监测措施到位，健康宣传教育到位，疫情信息管理及反馈报告工作到位，确保我公司疫情防控相关工作不出问题，同时确保我公司服务于贵公司人员的相关防</w:t>
      </w:r>
      <w:proofErr w:type="gramStart"/>
      <w:r w:rsidRPr="00D942BA">
        <w:rPr>
          <w:rFonts w:ascii="宋体" w:hAnsi="宋体" w:hint="eastAsia"/>
          <w:sz w:val="24"/>
        </w:rPr>
        <w:t>控信息</w:t>
      </w:r>
      <w:proofErr w:type="gramEnd"/>
      <w:r w:rsidRPr="00D942BA">
        <w:rPr>
          <w:rFonts w:ascii="宋体" w:hAnsi="宋体" w:hint="eastAsia"/>
          <w:sz w:val="24"/>
        </w:rPr>
        <w:t>等均无问题。</w:t>
      </w:r>
    </w:p>
    <w:p w:rsidR="00396C11" w:rsidRPr="00D942BA" w:rsidRDefault="00396C11" w:rsidP="00396C11">
      <w:pPr>
        <w:spacing w:line="560" w:lineRule="exact"/>
        <w:ind w:firstLine="636"/>
        <w:rPr>
          <w:rFonts w:ascii="宋体" w:hAnsi="宋体"/>
          <w:sz w:val="24"/>
        </w:rPr>
      </w:pPr>
      <w:r w:rsidRPr="00D942BA">
        <w:rPr>
          <w:rFonts w:ascii="宋体" w:hAnsi="宋体" w:hint="eastAsia"/>
          <w:sz w:val="24"/>
        </w:rPr>
        <w:t>三是全力尽到社会责任，积极为疫情防控工作做贡献。</w:t>
      </w:r>
    </w:p>
    <w:p w:rsidR="00396C11" w:rsidRPr="00D942BA" w:rsidRDefault="00396C11" w:rsidP="00396C11">
      <w:pPr>
        <w:spacing w:line="560" w:lineRule="exact"/>
        <w:ind w:firstLineChars="500" w:firstLine="1200"/>
        <w:rPr>
          <w:rFonts w:ascii="宋体" w:hAnsi="宋体"/>
          <w:sz w:val="24"/>
        </w:rPr>
      </w:pPr>
      <w:r w:rsidRPr="00D942BA">
        <w:rPr>
          <w:rFonts w:ascii="宋体" w:hAnsi="宋体" w:hint="eastAsia"/>
          <w:sz w:val="24"/>
        </w:rPr>
        <w:t>承诺单位：（公章）</w:t>
      </w:r>
    </w:p>
    <w:p w:rsidR="00396C11" w:rsidRPr="00D942BA" w:rsidRDefault="00396C11" w:rsidP="00396C11">
      <w:pPr>
        <w:spacing w:line="560" w:lineRule="exact"/>
        <w:ind w:firstLineChars="500" w:firstLine="1200"/>
        <w:rPr>
          <w:rFonts w:ascii="宋体" w:hAnsi="宋体"/>
          <w:sz w:val="24"/>
        </w:rPr>
      </w:pPr>
      <w:r w:rsidRPr="00D942BA">
        <w:rPr>
          <w:rFonts w:ascii="宋体" w:hAnsi="宋体" w:hint="eastAsia"/>
          <w:sz w:val="24"/>
        </w:rPr>
        <w:t>企业法人：（签字）</w:t>
      </w:r>
    </w:p>
    <w:p w:rsidR="00396C11" w:rsidRPr="00D942BA" w:rsidRDefault="00396C11" w:rsidP="00396C11">
      <w:pPr>
        <w:wordWrap w:val="0"/>
        <w:spacing w:line="560" w:lineRule="exact"/>
        <w:ind w:right="640" w:firstLineChars="500" w:firstLine="1200"/>
        <w:rPr>
          <w:rFonts w:ascii="宋体" w:hAnsi="宋体" w:cs="仿宋_GB2312"/>
          <w:b/>
          <w:bCs/>
          <w:sz w:val="32"/>
          <w:szCs w:val="32"/>
        </w:rPr>
      </w:pPr>
      <w:r w:rsidRPr="00D942BA">
        <w:rPr>
          <w:rFonts w:ascii="宋体" w:hAnsi="宋体" w:hint="eastAsia"/>
          <w:sz w:val="24"/>
        </w:rPr>
        <w:t>承诺日期：</w:t>
      </w:r>
      <w:r w:rsidRPr="00D942BA">
        <w:rPr>
          <w:rFonts w:ascii="宋体" w:hAnsi="宋体" w:hint="eastAsia"/>
          <w:sz w:val="32"/>
          <w:szCs w:val="32"/>
        </w:rPr>
        <w:t xml:space="preserve"> </w:t>
      </w:r>
    </w:p>
    <w:p w:rsidR="00707D32" w:rsidRDefault="00555268"/>
    <w:sectPr w:rsidR="00707D3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5268" w:rsidRDefault="00555268" w:rsidP="00396C11">
      <w:r>
        <w:separator/>
      </w:r>
    </w:p>
  </w:endnote>
  <w:endnote w:type="continuationSeparator" w:id="0">
    <w:p w:rsidR="00555268" w:rsidRDefault="00555268" w:rsidP="00396C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等线">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方正小标宋简体">
    <w:altName w:val="Arial Unicode MS"/>
    <w:charset w:val="86"/>
    <w:family w:val="script"/>
    <w:pitch w:val="default"/>
    <w:sig w:usb0="00000000" w:usb1="080E0000" w:usb2="00000010" w:usb3="00000000" w:csb0="00040000" w:csb1="00000000"/>
  </w:font>
  <w:font w:name="仿宋_GB2312">
    <w:altName w:val="仿宋"/>
    <w:charset w:val="86"/>
    <w:family w:val="modern"/>
    <w:pitch w:val="default"/>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6C11" w:rsidRDefault="00396C11">
    <w:pPr>
      <w:pStyle w:val="a5"/>
      <w:framePr w:wrap="around" w:vAnchor="text" w:hAnchor="margin" w:xAlign="center" w:y="1"/>
      <w:rPr>
        <w:rStyle w:val="a8"/>
      </w:rPr>
    </w:pPr>
    <w:r>
      <w:fldChar w:fldCharType="begin"/>
    </w:r>
    <w:r>
      <w:rPr>
        <w:rStyle w:val="a8"/>
      </w:rPr>
      <w:instrText xml:space="preserve">PAGE  </w:instrText>
    </w:r>
    <w:r>
      <w:fldChar w:fldCharType="separate"/>
    </w:r>
    <w:r>
      <w:rPr>
        <w:rStyle w:val="a8"/>
      </w:rPr>
      <w:t>LIII</w:t>
    </w:r>
    <w:r>
      <w:fldChar w:fldCharType="end"/>
    </w:r>
  </w:p>
  <w:p w:rsidR="00396C11" w:rsidRDefault="00396C11">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6C11" w:rsidRDefault="00396C11">
    <w:pPr>
      <w:pStyle w:val="a5"/>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67310" cy="153035"/>
              <wp:effectExtent l="0" t="0" r="0" b="1905"/>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1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6C11" w:rsidRDefault="00396C11">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Pr="00396C11">
                            <w:rPr>
                              <w:noProof/>
                              <w:lang w:val="en-US" w:eastAsia="zh-CN"/>
                            </w:rPr>
                            <w:t>5</w:t>
                          </w:r>
                          <w:r>
                            <w:rPr>
                              <w:rFonts w:hint="eastAsia"/>
                              <w:sz w:val="18"/>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5.3pt;height:12.05pt;z-index:25165926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" filled="f" stroked="f">
              <v:textbox style="mso-fit-shape-to-text:t" inset="0,0,0,0">
                <w:txbxContent>
                  <w:p w:rsidR="00396C11" w:rsidRDefault="00396C11">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Pr="00396C11">
                      <w:rPr>
                        <w:noProof/>
                        <w:lang w:val="en-US" w:eastAsia="zh-CN"/>
                      </w:rPr>
                      <w:t>5</w:t>
                    </w:r>
                    <w:r>
                      <w:rPr>
                        <w:rFonts w:hint="eastAsia"/>
                        <w:sz w:val="18"/>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5268" w:rsidRDefault="00555268" w:rsidP="00396C11">
      <w:r>
        <w:separator/>
      </w:r>
    </w:p>
  </w:footnote>
  <w:footnote w:type="continuationSeparator" w:id="0">
    <w:p w:rsidR="00555268" w:rsidRDefault="00555268" w:rsidP="00396C1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DB511B"/>
    <w:multiLevelType w:val="multilevel"/>
    <w:tmpl w:val="0CDB511B"/>
    <w:lvl w:ilvl="0">
      <w:start w:val="1"/>
      <w:numFmt w:val="decimal"/>
      <w:lvlText w:val="%1)"/>
      <w:lvlJc w:val="left"/>
      <w:pPr>
        <w:ind w:left="846"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1C7F"/>
    <w:rsid w:val="002165D5"/>
    <w:rsid w:val="00396C11"/>
    <w:rsid w:val="00434839"/>
    <w:rsid w:val="004E00C2"/>
    <w:rsid w:val="00555268"/>
    <w:rsid w:val="00831C7F"/>
    <w:rsid w:val="008F25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6C11"/>
    <w:pPr>
      <w:widowControl w:val="0"/>
      <w:jc w:val="both"/>
    </w:pPr>
    <w:rPr>
      <w:rFonts w:ascii="Times New Roman" w:eastAsia="宋体" w:hAnsi="Times New Roman" w:cs="Times New Roman"/>
      <w:szCs w:val="24"/>
    </w:rPr>
  </w:style>
  <w:style w:type="paragraph" w:styleId="1">
    <w:name w:val="heading 1"/>
    <w:basedOn w:val="a"/>
    <w:next w:val="a"/>
    <w:link w:val="1Char"/>
    <w:qFormat/>
    <w:rsid w:val="00396C11"/>
    <w:pPr>
      <w:keepNext/>
      <w:keepLines/>
      <w:spacing w:before="340" w:after="330" w:line="576"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Char"/>
    <w:uiPriority w:val="10"/>
    <w:qFormat/>
    <w:rsid w:val="00434839"/>
    <w:pPr>
      <w:spacing w:before="240" w:after="60"/>
      <w:jc w:val="center"/>
      <w:outlineLvl w:val="0"/>
    </w:pPr>
    <w:rPr>
      <w:rFonts w:asciiTheme="majorHAnsi" w:eastAsiaTheme="majorEastAsia" w:hAnsiTheme="majorHAnsi" w:cstheme="majorBidi"/>
      <w:b/>
      <w:bCs/>
      <w:sz w:val="32"/>
      <w:szCs w:val="32"/>
    </w:rPr>
  </w:style>
  <w:style w:type="character" w:customStyle="1" w:styleId="Char">
    <w:name w:val="标题 Char"/>
    <w:basedOn w:val="a0"/>
    <w:link w:val="a3"/>
    <w:uiPriority w:val="10"/>
    <w:rsid w:val="00434839"/>
    <w:rPr>
      <w:rFonts w:asciiTheme="majorHAnsi" w:eastAsiaTheme="majorEastAsia" w:hAnsiTheme="majorHAnsi" w:cstheme="majorBidi"/>
      <w:b/>
      <w:bCs/>
      <w:sz w:val="32"/>
      <w:szCs w:val="32"/>
    </w:rPr>
  </w:style>
  <w:style w:type="paragraph" w:styleId="a4">
    <w:name w:val="header"/>
    <w:basedOn w:val="a"/>
    <w:link w:val="Char0"/>
    <w:uiPriority w:val="99"/>
    <w:unhideWhenUsed/>
    <w:rsid w:val="00396C11"/>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396C11"/>
    <w:rPr>
      <w:sz w:val="18"/>
      <w:szCs w:val="18"/>
    </w:rPr>
  </w:style>
  <w:style w:type="paragraph" w:styleId="a5">
    <w:name w:val="footer"/>
    <w:basedOn w:val="a"/>
    <w:link w:val="Char1"/>
    <w:uiPriority w:val="99"/>
    <w:unhideWhenUsed/>
    <w:rsid w:val="00396C11"/>
    <w:pPr>
      <w:tabs>
        <w:tab w:val="center" w:pos="4153"/>
        <w:tab w:val="right" w:pos="8306"/>
      </w:tabs>
      <w:snapToGrid w:val="0"/>
      <w:jc w:val="left"/>
    </w:pPr>
    <w:rPr>
      <w:sz w:val="18"/>
      <w:szCs w:val="18"/>
    </w:rPr>
  </w:style>
  <w:style w:type="character" w:customStyle="1" w:styleId="Char1">
    <w:name w:val="页脚 Char"/>
    <w:basedOn w:val="a0"/>
    <w:link w:val="a5"/>
    <w:uiPriority w:val="99"/>
    <w:rsid w:val="00396C11"/>
    <w:rPr>
      <w:sz w:val="18"/>
      <w:szCs w:val="18"/>
    </w:rPr>
  </w:style>
  <w:style w:type="character" w:customStyle="1" w:styleId="1Char">
    <w:name w:val="标题 1 Char"/>
    <w:basedOn w:val="a0"/>
    <w:link w:val="1"/>
    <w:rsid w:val="00396C11"/>
    <w:rPr>
      <w:rFonts w:ascii="Times New Roman" w:eastAsia="宋体" w:hAnsi="Times New Roman" w:cs="Times New Roman"/>
      <w:b/>
      <w:bCs/>
      <w:kern w:val="44"/>
      <w:sz w:val="44"/>
      <w:szCs w:val="44"/>
    </w:rPr>
  </w:style>
  <w:style w:type="paragraph" w:styleId="a6">
    <w:name w:val="List"/>
    <w:basedOn w:val="a"/>
    <w:rsid w:val="00396C11"/>
    <w:pPr>
      <w:autoSpaceDE w:val="0"/>
      <w:autoSpaceDN w:val="0"/>
      <w:adjustRightInd w:val="0"/>
      <w:ind w:left="360" w:hanging="360"/>
      <w:jc w:val="left"/>
      <w:textAlignment w:val="baseline"/>
    </w:pPr>
    <w:rPr>
      <w:kern w:val="0"/>
      <w:sz w:val="20"/>
      <w:szCs w:val="20"/>
    </w:rPr>
  </w:style>
  <w:style w:type="paragraph" w:styleId="a7">
    <w:name w:val="Normal (Web)"/>
    <w:basedOn w:val="a"/>
    <w:uiPriority w:val="99"/>
    <w:rsid w:val="00396C11"/>
    <w:pPr>
      <w:widowControl/>
      <w:spacing w:before="100" w:beforeAutospacing="1" w:after="100" w:afterAutospacing="1"/>
      <w:jc w:val="left"/>
    </w:pPr>
    <w:rPr>
      <w:rFonts w:ascii="宋体" w:hAnsi="宋体" w:cs="宋体"/>
      <w:kern w:val="0"/>
      <w:sz w:val="24"/>
    </w:rPr>
  </w:style>
  <w:style w:type="character" w:styleId="a8">
    <w:name w:val="page number"/>
    <w:rsid w:val="00396C11"/>
    <w:rPr>
      <w:rFonts w:ascii="Times New Roman" w:hint="default"/>
    </w:rPr>
  </w:style>
  <w:style w:type="character" w:styleId="a9">
    <w:name w:val="Hyperlink"/>
    <w:uiPriority w:val="99"/>
    <w:rsid w:val="00396C11"/>
    <w:rPr>
      <w:rFonts w:ascii="Times New Roman" w:hint="default"/>
      <w:color w:val="0000FF"/>
      <w:u w:val="single"/>
    </w:rPr>
  </w:style>
  <w:style w:type="paragraph" w:customStyle="1" w:styleId="aa">
    <w:name w:val="正文 含缩进"/>
    <w:basedOn w:val="a"/>
    <w:qFormat/>
    <w:rsid w:val="00396C11"/>
    <w:pPr>
      <w:ind w:firstLineChars="202" w:firstLine="424"/>
      <w:jc w:val="left"/>
    </w:pPr>
    <w:rPr>
      <w:rFonts w:ascii="Calibri" w:hAnsi="Calibri"/>
      <w:kern w:val="0"/>
      <w:sz w:val="20"/>
      <w:szCs w:val="20"/>
    </w:rPr>
  </w:style>
  <w:style w:type="paragraph" w:styleId="ab">
    <w:name w:val="Balloon Text"/>
    <w:basedOn w:val="a"/>
    <w:link w:val="Char2"/>
    <w:uiPriority w:val="99"/>
    <w:semiHidden/>
    <w:unhideWhenUsed/>
    <w:rsid w:val="00396C11"/>
    <w:rPr>
      <w:sz w:val="18"/>
      <w:szCs w:val="18"/>
    </w:rPr>
  </w:style>
  <w:style w:type="character" w:customStyle="1" w:styleId="Char2">
    <w:name w:val="批注框文本 Char"/>
    <w:basedOn w:val="a0"/>
    <w:link w:val="ab"/>
    <w:uiPriority w:val="99"/>
    <w:semiHidden/>
    <w:rsid w:val="00396C11"/>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6C11"/>
    <w:pPr>
      <w:widowControl w:val="0"/>
      <w:jc w:val="both"/>
    </w:pPr>
    <w:rPr>
      <w:rFonts w:ascii="Times New Roman" w:eastAsia="宋体" w:hAnsi="Times New Roman" w:cs="Times New Roman"/>
      <w:szCs w:val="24"/>
    </w:rPr>
  </w:style>
  <w:style w:type="paragraph" w:styleId="1">
    <w:name w:val="heading 1"/>
    <w:basedOn w:val="a"/>
    <w:next w:val="a"/>
    <w:link w:val="1Char"/>
    <w:qFormat/>
    <w:rsid w:val="00396C11"/>
    <w:pPr>
      <w:keepNext/>
      <w:keepLines/>
      <w:spacing w:before="340" w:after="330" w:line="576"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Char"/>
    <w:uiPriority w:val="10"/>
    <w:qFormat/>
    <w:rsid w:val="00434839"/>
    <w:pPr>
      <w:spacing w:before="240" w:after="60"/>
      <w:jc w:val="center"/>
      <w:outlineLvl w:val="0"/>
    </w:pPr>
    <w:rPr>
      <w:rFonts w:asciiTheme="majorHAnsi" w:eastAsiaTheme="majorEastAsia" w:hAnsiTheme="majorHAnsi" w:cstheme="majorBidi"/>
      <w:b/>
      <w:bCs/>
      <w:sz w:val="32"/>
      <w:szCs w:val="32"/>
    </w:rPr>
  </w:style>
  <w:style w:type="character" w:customStyle="1" w:styleId="Char">
    <w:name w:val="标题 Char"/>
    <w:basedOn w:val="a0"/>
    <w:link w:val="a3"/>
    <w:uiPriority w:val="10"/>
    <w:rsid w:val="00434839"/>
    <w:rPr>
      <w:rFonts w:asciiTheme="majorHAnsi" w:eastAsiaTheme="majorEastAsia" w:hAnsiTheme="majorHAnsi" w:cstheme="majorBidi"/>
      <w:b/>
      <w:bCs/>
      <w:sz w:val="32"/>
      <w:szCs w:val="32"/>
    </w:rPr>
  </w:style>
  <w:style w:type="paragraph" w:styleId="a4">
    <w:name w:val="header"/>
    <w:basedOn w:val="a"/>
    <w:link w:val="Char0"/>
    <w:uiPriority w:val="99"/>
    <w:unhideWhenUsed/>
    <w:rsid w:val="00396C11"/>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396C11"/>
    <w:rPr>
      <w:sz w:val="18"/>
      <w:szCs w:val="18"/>
    </w:rPr>
  </w:style>
  <w:style w:type="paragraph" w:styleId="a5">
    <w:name w:val="footer"/>
    <w:basedOn w:val="a"/>
    <w:link w:val="Char1"/>
    <w:uiPriority w:val="99"/>
    <w:unhideWhenUsed/>
    <w:rsid w:val="00396C11"/>
    <w:pPr>
      <w:tabs>
        <w:tab w:val="center" w:pos="4153"/>
        <w:tab w:val="right" w:pos="8306"/>
      </w:tabs>
      <w:snapToGrid w:val="0"/>
      <w:jc w:val="left"/>
    </w:pPr>
    <w:rPr>
      <w:sz w:val="18"/>
      <w:szCs w:val="18"/>
    </w:rPr>
  </w:style>
  <w:style w:type="character" w:customStyle="1" w:styleId="Char1">
    <w:name w:val="页脚 Char"/>
    <w:basedOn w:val="a0"/>
    <w:link w:val="a5"/>
    <w:uiPriority w:val="99"/>
    <w:rsid w:val="00396C11"/>
    <w:rPr>
      <w:sz w:val="18"/>
      <w:szCs w:val="18"/>
    </w:rPr>
  </w:style>
  <w:style w:type="character" w:customStyle="1" w:styleId="1Char">
    <w:name w:val="标题 1 Char"/>
    <w:basedOn w:val="a0"/>
    <w:link w:val="1"/>
    <w:rsid w:val="00396C11"/>
    <w:rPr>
      <w:rFonts w:ascii="Times New Roman" w:eastAsia="宋体" w:hAnsi="Times New Roman" w:cs="Times New Roman"/>
      <w:b/>
      <w:bCs/>
      <w:kern w:val="44"/>
      <w:sz w:val="44"/>
      <w:szCs w:val="44"/>
    </w:rPr>
  </w:style>
  <w:style w:type="paragraph" w:styleId="a6">
    <w:name w:val="List"/>
    <w:basedOn w:val="a"/>
    <w:rsid w:val="00396C11"/>
    <w:pPr>
      <w:autoSpaceDE w:val="0"/>
      <w:autoSpaceDN w:val="0"/>
      <w:adjustRightInd w:val="0"/>
      <w:ind w:left="360" w:hanging="360"/>
      <w:jc w:val="left"/>
      <w:textAlignment w:val="baseline"/>
    </w:pPr>
    <w:rPr>
      <w:kern w:val="0"/>
      <w:sz w:val="20"/>
      <w:szCs w:val="20"/>
    </w:rPr>
  </w:style>
  <w:style w:type="paragraph" w:styleId="a7">
    <w:name w:val="Normal (Web)"/>
    <w:basedOn w:val="a"/>
    <w:uiPriority w:val="99"/>
    <w:rsid w:val="00396C11"/>
    <w:pPr>
      <w:widowControl/>
      <w:spacing w:before="100" w:beforeAutospacing="1" w:after="100" w:afterAutospacing="1"/>
      <w:jc w:val="left"/>
    </w:pPr>
    <w:rPr>
      <w:rFonts w:ascii="宋体" w:hAnsi="宋体" w:cs="宋体"/>
      <w:kern w:val="0"/>
      <w:sz w:val="24"/>
    </w:rPr>
  </w:style>
  <w:style w:type="character" w:styleId="a8">
    <w:name w:val="page number"/>
    <w:rsid w:val="00396C11"/>
    <w:rPr>
      <w:rFonts w:ascii="Times New Roman" w:hint="default"/>
    </w:rPr>
  </w:style>
  <w:style w:type="character" w:styleId="a9">
    <w:name w:val="Hyperlink"/>
    <w:uiPriority w:val="99"/>
    <w:rsid w:val="00396C11"/>
    <w:rPr>
      <w:rFonts w:ascii="Times New Roman" w:hint="default"/>
      <w:color w:val="0000FF"/>
      <w:u w:val="single"/>
    </w:rPr>
  </w:style>
  <w:style w:type="paragraph" w:customStyle="1" w:styleId="aa">
    <w:name w:val="正文 含缩进"/>
    <w:basedOn w:val="a"/>
    <w:qFormat/>
    <w:rsid w:val="00396C11"/>
    <w:pPr>
      <w:ind w:firstLineChars="202" w:firstLine="424"/>
      <w:jc w:val="left"/>
    </w:pPr>
    <w:rPr>
      <w:rFonts w:ascii="Calibri" w:hAnsi="Calibri"/>
      <w:kern w:val="0"/>
      <w:sz w:val="20"/>
      <w:szCs w:val="20"/>
    </w:rPr>
  </w:style>
  <w:style w:type="paragraph" w:styleId="ab">
    <w:name w:val="Balloon Text"/>
    <w:basedOn w:val="a"/>
    <w:link w:val="Char2"/>
    <w:uiPriority w:val="99"/>
    <w:semiHidden/>
    <w:unhideWhenUsed/>
    <w:rsid w:val="00396C11"/>
    <w:rPr>
      <w:sz w:val="18"/>
      <w:szCs w:val="18"/>
    </w:rPr>
  </w:style>
  <w:style w:type="character" w:customStyle="1" w:styleId="Char2">
    <w:name w:val="批注框文本 Char"/>
    <w:basedOn w:val="a0"/>
    <w:link w:val="ab"/>
    <w:uiPriority w:val="99"/>
    <w:semiHidden/>
    <w:rsid w:val="00396C11"/>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b@bjqcc.com"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zb@bjqcc.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406</Words>
  <Characters>2320</Characters>
  <Application>Microsoft Office Word</Application>
  <DocSecurity>0</DocSecurity>
  <Lines>19</Lines>
  <Paragraphs>5</Paragraphs>
  <ScaleCrop>false</ScaleCrop>
  <Company/>
  <LinksUpToDate>false</LinksUpToDate>
  <CharactersWithSpaces>2721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李晨瑜</dc:creator>
  <cp:keywords/>
  <dc:description/>
  <cp:lastModifiedBy>李晨瑜</cp:lastModifiedBy>
  <cp:revision>2</cp:revision>
  <cp:lastPrinted>2022-04-14T01:12:00Z</cp:lastPrinted>
  <dcterms:created xsi:type="dcterms:W3CDTF">2022-04-14T01:09:00Z</dcterms:created>
  <dcterms:modified xsi:type="dcterms:W3CDTF">2022-04-14T01:12:00Z</dcterms:modified>
</cp:coreProperties>
</file>